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4F5BB364" w14:textId="133C250B" w:rsidR="005A2F76" w:rsidRPr="00385433" w:rsidRDefault="005A2F76" w:rsidP="00B063F2">
      <w:pPr>
        <w:pStyle w:val="BetreffBezug"/>
        <w:spacing w:before="320" w:after="520" w:line="360" w:lineRule="exact"/>
        <w:jc w:val="center"/>
        <w:rPr>
          <w:rFonts w:ascii="Arial" w:hAnsi="Arial" w:cs="Arial"/>
          <w:sz w:val="28"/>
          <w:szCs w:val="28"/>
        </w:rPr>
      </w:pPr>
      <w:r w:rsidRPr="00385433">
        <w:rPr>
          <w:rFonts w:ascii="Arial" w:hAnsi="Arial" w:cs="Arial"/>
          <w:sz w:val="28"/>
          <w:szCs w:val="28"/>
        </w:rPr>
        <w:fldChar w:fldCharType="begin"/>
      </w:r>
      <w:r w:rsidRPr="00385433">
        <w:rPr>
          <w:rFonts w:ascii="Arial" w:hAnsi="Arial" w:cs="Arial"/>
          <w:sz w:val="28"/>
          <w:szCs w:val="28"/>
        </w:rPr>
        <w:instrText xml:space="preserve"> DOCPROPERTY "FSC#MUFPreConfig@10.501:DecisionSubject" \* MERGEFORMAT </w:instrText>
      </w:r>
      <w:r w:rsidRPr="00385433">
        <w:rPr>
          <w:rFonts w:ascii="Arial" w:hAnsi="Arial" w:cs="Arial"/>
          <w:sz w:val="28"/>
          <w:szCs w:val="28"/>
        </w:rPr>
        <w:fldChar w:fldCharType="separate"/>
      </w:r>
      <w:r w:rsidR="00EA4CAE" w:rsidRPr="00385433">
        <w:rPr>
          <w:rFonts w:ascii="Arial" w:hAnsi="Arial" w:cs="Arial"/>
          <w:sz w:val="28"/>
          <w:szCs w:val="28"/>
        </w:rPr>
        <w:t xml:space="preserve">Merkblatt </w:t>
      </w:r>
      <w:r w:rsidR="000E33D0" w:rsidRPr="00385433">
        <w:rPr>
          <w:rFonts w:ascii="Arial" w:hAnsi="Arial" w:cs="Arial"/>
          <w:sz w:val="28"/>
          <w:szCs w:val="28"/>
        </w:rPr>
        <w:t>für Tierärzte</w:t>
      </w:r>
      <w:r w:rsidR="00AD0505" w:rsidRPr="00385433">
        <w:rPr>
          <w:rFonts w:ascii="Arial" w:hAnsi="Arial" w:cs="Arial"/>
          <w:sz w:val="28"/>
          <w:szCs w:val="28"/>
        </w:rPr>
        <w:t xml:space="preserve"> und Tierärztinnen</w:t>
      </w:r>
      <w:r w:rsidR="000E33D0" w:rsidRPr="00385433">
        <w:rPr>
          <w:rFonts w:ascii="Arial" w:hAnsi="Arial" w:cs="Arial"/>
          <w:sz w:val="28"/>
          <w:szCs w:val="28"/>
        </w:rPr>
        <w:t xml:space="preserve"> zur Anleitung der </w:t>
      </w:r>
      <w:r w:rsidR="00EA4CAE" w:rsidRPr="00385433">
        <w:rPr>
          <w:rFonts w:ascii="Arial" w:hAnsi="Arial" w:cs="Arial"/>
          <w:sz w:val="28"/>
          <w:szCs w:val="28"/>
        </w:rPr>
        <w:t xml:space="preserve">Praxisphase nach </w:t>
      </w:r>
      <w:r w:rsidR="00192ED6" w:rsidRPr="00385433">
        <w:rPr>
          <w:rFonts w:ascii="Arial" w:hAnsi="Arial" w:cs="Arial"/>
          <w:sz w:val="28"/>
          <w:szCs w:val="28"/>
        </w:rPr>
        <w:t>der Ferkelbetäubung</w:t>
      </w:r>
      <w:r w:rsidR="00D93BD7">
        <w:rPr>
          <w:rFonts w:ascii="Arial" w:hAnsi="Arial" w:cs="Arial"/>
          <w:sz w:val="28"/>
          <w:szCs w:val="28"/>
        </w:rPr>
        <w:t>s</w:t>
      </w:r>
      <w:r w:rsidR="00192ED6" w:rsidRPr="00385433">
        <w:rPr>
          <w:rFonts w:ascii="Arial" w:hAnsi="Arial" w:cs="Arial"/>
          <w:sz w:val="28"/>
          <w:szCs w:val="28"/>
        </w:rPr>
        <w:t xml:space="preserve">sachkundeverordnung </w:t>
      </w:r>
      <w:r w:rsidR="00B063F2">
        <w:rPr>
          <w:rFonts w:ascii="Arial" w:hAnsi="Arial" w:cs="Arial"/>
          <w:sz w:val="28"/>
          <w:szCs w:val="28"/>
        </w:rPr>
        <w:br/>
      </w:r>
      <w:r w:rsidR="00192ED6" w:rsidRPr="00385433">
        <w:rPr>
          <w:rFonts w:ascii="Arial" w:hAnsi="Arial" w:cs="Arial"/>
          <w:sz w:val="28"/>
          <w:szCs w:val="28"/>
        </w:rPr>
        <w:t>(</w:t>
      </w:r>
      <w:proofErr w:type="spellStart"/>
      <w:r w:rsidR="00EA4CAE" w:rsidRPr="00385433">
        <w:rPr>
          <w:rFonts w:ascii="Arial" w:hAnsi="Arial" w:cs="Arial"/>
          <w:sz w:val="28"/>
          <w:szCs w:val="28"/>
        </w:rPr>
        <w:t>FerkBetSachkV</w:t>
      </w:r>
      <w:proofErr w:type="spellEnd"/>
      <w:r w:rsidR="00192ED6" w:rsidRPr="00385433">
        <w:rPr>
          <w:rFonts w:ascii="Arial" w:hAnsi="Arial" w:cs="Arial"/>
          <w:sz w:val="28"/>
          <w:szCs w:val="28"/>
        </w:rPr>
        <w:t>)</w:t>
      </w:r>
      <w:r w:rsidR="00EA4CAE" w:rsidRPr="00385433">
        <w:rPr>
          <w:rFonts w:ascii="Arial" w:hAnsi="Arial" w:cs="Arial"/>
          <w:sz w:val="28"/>
          <w:szCs w:val="28"/>
        </w:rPr>
        <w:t xml:space="preserve"> </w:t>
      </w:r>
      <w:r w:rsidRPr="00385433">
        <w:rPr>
          <w:rFonts w:ascii="Arial" w:hAnsi="Arial" w:cs="Arial"/>
          <w:sz w:val="28"/>
          <w:szCs w:val="28"/>
        </w:rPr>
        <w:fldChar w:fldCharType="end"/>
      </w:r>
      <w:r w:rsidR="00333FD9">
        <w:rPr>
          <w:rFonts w:ascii="Arial" w:hAnsi="Arial" w:cs="Arial"/>
          <w:sz w:val="28"/>
          <w:szCs w:val="28"/>
        </w:rPr>
        <w:t>in Sachsen-Anhalt</w:t>
      </w:r>
      <w:bookmarkEnd w:id="0"/>
    </w:p>
    <w:p w14:paraId="0BFDD587" w14:textId="6F489AAE" w:rsidR="000E33D0" w:rsidRPr="004E72D1" w:rsidRDefault="0043659D" w:rsidP="004E72D1">
      <w:pPr>
        <w:pStyle w:val="Standard1"/>
        <w:rPr>
          <w:rFonts w:ascii="Arial" w:hAnsi="Arial" w:cs="Arial"/>
        </w:rPr>
      </w:pPr>
      <w:r w:rsidRPr="004E72D1">
        <w:rPr>
          <w:rFonts w:ascii="Arial" w:hAnsi="Arial" w:cs="Arial"/>
        </w:rPr>
        <w:t>Die Narkose von unter acht Tage alten männlichen Ferkeln mit Isofluran zur Kastration ist grundsätzlich dem Tierarzt/der Tierärztin vorbehalten. Seit 17.01.2020 können Landwirte und andere Personen einen Sachkundenachweis erwerben,</w:t>
      </w:r>
      <w:r w:rsidR="007F5F39" w:rsidRPr="004E72D1">
        <w:rPr>
          <w:rFonts w:ascii="Arial" w:hAnsi="Arial" w:cs="Arial"/>
        </w:rPr>
        <w:t xml:space="preserve"> um die Betäubung selbst durch</w:t>
      </w:r>
      <w:r w:rsidRPr="004E72D1">
        <w:rPr>
          <w:rFonts w:ascii="Arial" w:hAnsi="Arial" w:cs="Arial"/>
        </w:rPr>
        <w:t>führen</w:t>
      </w:r>
      <w:r w:rsidR="007F5F39" w:rsidRPr="004E72D1">
        <w:rPr>
          <w:rFonts w:ascii="Arial" w:hAnsi="Arial" w:cs="Arial"/>
        </w:rPr>
        <w:t xml:space="preserve"> zu dürfen</w:t>
      </w:r>
      <w:r w:rsidRPr="004E72D1">
        <w:rPr>
          <w:rFonts w:ascii="Arial" w:hAnsi="Arial" w:cs="Arial"/>
        </w:rPr>
        <w:t xml:space="preserve">. Hierzu </w:t>
      </w:r>
      <w:r w:rsidR="00863123" w:rsidRPr="004E72D1">
        <w:rPr>
          <w:rFonts w:ascii="Arial" w:hAnsi="Arial" w:cs="Arial"/>
        </w:rPr>
        <w:t>sind</w:t>
      </w:r>
      <w:r w:rsidRPr="004E72D1">
        <w:rPr>
          <w:rFonts w:ascii="Arial" w:hAnsi="Arial" w:cs="Arial"/>
        </w:rPr>
        <w:t xml:space="preserve"> zunächst ein mindestens 12-stündiger </w:t>
      </w:r>
      <w:r w:rsidR="00863123" w:rsidRPr="004E72D1">
        <w:rPr>
          <w:rFonts w:ascii="Arial" w:hAnsi="Arial" w:cs="Arial"/>
        </w:rPr>
        <w:t>anerkannter</w:t>
      </w:r>
      <w:r w:rsidRPr="004E72D1">
        <w:rPr>
          <w:rFonts w:ascii="Arial" w:hAnsi="Arial" w:cs="Arial"/>
        </w:rPr>
        <w:t xml:space="preserve"> Lehrgang und eine theoretische Prüfung zu absolvieren. Daran</w:t>
      </w:r>
      <w:r w:rsidR="007F5F39" w:rsidRPr="004E72D1">
        <w:rPr>
          <w:rFonts w:ascii="Arial" w:hAnsi="Arial" w:cs="Arial"/>
        </w:rPr>
        <w:t xml:space="preserve"> schließt sich eine Praxisphase</w:t>
      </w:r>
      <w:r w:rsidR="009B3F10" w:rsidRPr="004E72D1">
        <w:rPr>
          <w:rFonts w:ascii="Arial" w:hAnsi="Arial" w:cs="Arial"/>
        </w:rPr>
        <w:t xml:space="preserve"> unter Anleitung eines/r Tierarztes/Tierärztin</w:t>
      </w:r>
      <w:r w:rsidR="007F5F39" w:rsidRPr="004E72D1">
        <w:rPr>
          <w:rFonts w:ascii="Arial" w:hAnsi="Arial" w:cs="Arial"/>
        </w:rPr>
        <w:t xml:space="preserve"> und eine praktische Prüfung an. Der Sachkundenachweis wird </w:t>
      </w:r>
      <w:r w:rsidR="00887FB8" w:rsidRPr="004E72D1">
        <w:rPr>
          <w:rFonts w:ascii="Arial" w:hAnsi="Arial" w:cs="Arial"/>
        </w:rPr>
        <w:t xml:space="preserve">nach bestandener Prüfung </w:t>
      </w:r>
      <w:r w:rsidR="007F5F39" w:rsidRPr="004E72D1">
        <w:rPr>
          <w:rFonts w:ascii="Arial" w:hAnsi="Arial" w:cs="Arial"/>
        </w:rPr>
        <w:t xml:space="preserve">vom zuständigen Veterinäramt </w:t>
      </w:r>
      <w:r w:rsidR="00863123" w:rsidRPr="004E72D1">
        <w:rPr>
          <w:rFonts w:ascii="Arial" w:hAnsi="Arial" w:cs="Arial"/>
        </w:rPr>
        <w:t xml:space="preserve">auf Antrag </w:t>
      </w:r>
      <w:r w:rsidR="00F46CB5" w:rsidRPr="004E72D1">
        <w:rPr>
          <w:rFonts w:ascii="Arial" w:hAnsi="Arial" w:cs="Arial"/>
        </w:rPr>
        <w:t>erteilt.</w:t>
      </w:r>
    </w:p>
    <w:p w14:paraId="23F5597C" w14:textId="77777777" w:rsidR="00D25C3C" w:rsidRPr="004E72D1" w:rsidRDefault="00D25C3C" w:rsidP="004E72D1">
      <w:pPr>
        <w:pStyle w:val="Standard1"/>
        <w:rPr>
          <w:rFonts w:ascii="Arial" w:hAnsi="Arial" w:cs="Arial"/>
          <w:u w:val="single"/>
        </w:rPr>
      </w:pPr>
    </w:p>
    <w:p w14:paraId="1676C1CA" w14:textId="5C3C92C8" w:rsidR="002B25D5" w:rsidRPr="004E72D1" w:rsidRDefault="00B80F4F" w:rsidP="004E72D1">
      <w:pPr>
        <w:pStyle w:val="Standard1"/>
        <w:rPr>
          <w:rFonts w:ascii="Arial" w:hAnsi="Arial" w:cs="Arial"/>
          <w:b/>
        </w:rPr>
      </w:pPr>
      <w:r w:rsidRPr="004E72D1">
        <w:rPr>
          <w:rFonts w:ascii="Arial" w:hAnsi="Arial" w:cs="Arial"/>
          <w:b/>
        </w:rPr>
        <w:t xml:space="preserve">Zweck </w:t>
      </w:r>
      <w:r w:rsidR="002B25D5" w:rsidRPr="004E72D1">
        <w:rPr>
          <w:rFonts w:ascii="Arial" w:hAnsi="Arial" w:cs="Arial"/>
          <w:b/>
        </w:rPr>
        <w:t>der Praxisphase</w:t>
      </w:r>
    </w:p>
    <w:p w14:paraId="0565E24E" w14:textId="77777777" w:rsidR="00333FD9" w:rsidRPr="004E72D1" w:rsidRDefault="002C7800" w:rsidP="004E72D1">
      <w:pPr>
        <w:pStyle w:val="Standard1"/>
        <w:rPr>
          <w:rFonts w:ascii="Arial" w:hAnsi="Arial" w:cs="Arial"/>
        </w:rPr>
      </w:pPr>
      <w:r w:rsidRPr="004E72D1">
        <w:rPr>
          <w:rFonts w:ascii="Arial" w:hAnsi="Arial" w:cs="Arial"/>
        </w:rPr>
        <w:t xml:space="preserve">Zweck </w:t>
      </w:r>
      <w:r w:rsidR="000E33D0" w:rsidRPr="004E72D1">
        <w:rPr>
          <w:rFonts w:ascii="Arial" w:hAnsi="Arial" w:cs="Arial"/>
        </w:rPr>
        <w:t>der Praxisphase ist es</w:t>
      </w:r>
      <w:r w:rsidR="00863123" w:rsidRPr="004E72D1">
        <w:rPr>
          <w:rFonts w:ascii="Arial" w:hAnsi="Arial" w:cs="Arial"/>
        </w:rPr>
        <w:t xml:space="preserve">, </w:t>
      </w:r>
      <w:r w:rsidRPr="004E72D1">
        <w:rPr>
          <w:rFonts w:ascii="Arial" w:hAnsi="Arial" w:cs="Arial"/>
        </w:rPr>
        <w:t xml:space="preserve">dass die Person, die die Sachkunde erlangen möchte, </w:t>
      </w:r>
      <w:r w:rsidR="00863123" w:rsidRPr="004E72D1">
        <w:rPr>
          <w:rFonts w:ascii="Arial" w:hAnsi="Arial" w:cs="Arial"/>
        </w:rPr>
        <w:t>die praktischen Fähigkeiten auf den Gebieten</w:t>
      </w:r>
    </w:p>
    <w:p w14:paraId="3805DB3B" w14:textId="3A0571D7" w:rsidR="00333FD9" w:rsidRPr="004E72D1" w:rsidRDefault="00333FD9" w:rsidP="004E72D1">
      <w:pPr>
        <w:pStyle w:val="Listenabsatz"/>
        <w:numPr>
          <w:ilvl w:val="0"/>
          <w:numId w:val="5"/>
        </w:numPr>
        <w:autoSpaceDE w:val="0"/>
        <w:autoSpaceDN w:val="0"/>
        <w:adjustRightInd w:val="0"/>
        <w:rPr>
          <w:rFonts w:ascii="Arial" w:hAnsi="Arial" w:cs="Arial"/>
        </w:rPr>
      </w:pPr>
      <w:r w:rsidRPr="004E72D1">
        <w:rPr>
          <w:rFonts w:ascii="Arial" w:hAnsi="Arial" w:cs="Arial"/>
        </w:rPr>
        <w:t>Vorbereitung des Ferkels auf den Eingriff, einschließlich Anwendung eines schmerzstillenden Tierarzneimittels, das geeignet ist, auftretende Schmerzen nach dem Nachlassen der Betäubung zu lindern,</w:t>
      </w:r>
    </w:p>
    <w:p w14:paraId="53B82B71" w14:textId="77777777" w:rsidR="00333FD9" w:rsidRPr="004E72D1" w:rsidRDefault="00333FD9" w:rsidP="004E72D1">
      <w:pPr>
        <w:pStyle w:val="Listenabsatz"/>
        <w:numPr>
          <w:ilvl w:val="0"/>
          <w:numId w:val="5"/>
        </w:numPr>
        <w:autoSpaceDE w:val="0"/>
        <w:autoSpaceDN w:val="0"/>
        <w:adjustRightInd w:val="0"/>
        <w:rPr>
          <w:rFonts w:ascii="Arial" w:hAnsi="Arial" w:cs="Arial"/>
        </w:rPr>
      </w:pPr>
      <w:r w:rsidRPr="004E72D1">
        <w:rPr>
          <w:rFonts w:ascii="Arial" w:hAnsi="Arial" w:cs="Arial"/>
        </w:rPr>
        <w:t>Durchführung der Ferkelkastration unter Betäubung sowie Nachsorge,</w:t>
      </w:r>
    </w:p>
    <w:p w14:paraId="5B67730E" w14:textId="06919392" w:rsidR="00333FD9" w:rsidRPr="004E72D1" w:rsidRDefault="00333FD9" w:rsidP="004E72D1">
      <w:pPr>
        <w:pStyle w:val="Listenabsatz"/>
        <w:numPr>
          <w:ilvl w:val="0"/>
          <w:numId w:val="5"/>
        </w:numPr>
        <w:autoSpaceDE w:val="0"/>
        <w:autoSpaceDN w:val="0"/>
        <w:adjustRightInd w:val="0"/>
        <w:rPr>
          <w:rFonts w:ascii="Arial" w:hAnsi="Arial" w:cs="Arial"/>
        </w:rPr>
      </w:pPr>
      <w:r w:rsidRPr="004E72D1">
        <w:rPr>
          <w:rFonts w:ascii="Arial" w:hAnsi="Arial" w:cs="Arial"/>
        </w:rPr>
        <w:t>Aufbau, Bedienung, Reinigung und Lagerung von Narkosegeräten,</w:t>
      </w:r>
    </w:p>
    <w:p w14:paraId="17D0149A" w14:textId="75FE147D" w:rsidR="00333FD9" w:rsidRPr="004E72D1" w:rsidRDefault="00333FD9" w:rsidP="004E72D1">
      <w:pPr>
        <w:pStyle w:val="Listenabsatz"/>
        <w:numPr>
          <w:ilvl w:val="0"/>
          <w:numId w:val="5"/>
        </w:numPr>
        <w:autoSpaceDE w:val="0"/>
        <w:autoSpaceDN w:val="0"/>
        <w:adjustRightInd w:val="0"/>
        <w:rPr>
          <w:rFonts w:ascii="Arial" w:hAnsi="Arial" w:cs="Arial"/>
        </w:rPr>
      </w:pPr>
      <w:r w:rsidRPr="004E72D1">
        <w:rPr>
          <w:rFonts w:ascii="Arial" w:hAnsi="Arial" w:cs="Arial"/>
        </w:rPr>
        <w:t>Dosierung und Anwendung von sowie ordnungsgemäßer Umgang mit Tierarzneimitteln nach § 3 und § 4 Absatz 1</w:t>
      </w:r>
      <w:r w:rsidR="00767E67">
        <w:rPr>
          <w:rFonts w:ascii="Arial" w:hAnsi="Arial" w:cs="Arial"/>
        </w:rPr>
        <w:t xml:space="preserve"> FerkBetSachkV</w:t>
      </w:r>
      <w:r w:rsidRPr="004E72D1">
        <w:rPr>
          <w:rFonts w:ascii="Arial" w:hAnsi="Arial" w:cs="Arial"/>
        </w:rPr>
        <w:t>,</w:t>
      </w:r>
    </w:p>
    <w:p w14:paraId="24B31144" w14:textId="04D09407" w:rsidR="00333FD9" w:rsidRPr="004E72D1" w:rsidRDefault="00333FD9" w:rsidP="004E72D1">
      <w:pPr>
        <w:pStyle w:val="Listenabsatz"/>
        <w:numPr>
          <w:ilvl w:val="0"/>
          <w:numId w:val="5"/>
        </w:numPr>
        <w:autoSpaceDE w:val="0"/>
        <w:autoSpaceDN w:val="0"/>
        <w:adjustRightInd w:val="0"/>
        <w:rPr>
          <w:rFonts w:ascii="Arial" w:hAnsi="Arial" w:cs="Arial"/>
        </w:rPr>
      </w:pPr>
      <w:r w:rsidRPr="004E72D1">
        <w:rPr>
          <w:rFonts w:ascii="Arial" w:hAnsi="Arial" w:cs="Arial"/>
        </w:rPr>
        <w:t>Narkoseüberwachung und Beurteilung der Narkosetiefe beim Ferkel und</w:t>
      </w:r>
    </w:p>
    <w:p w14:paraId="193B789E" w14:textId="77777777" w:rsidR="00333FD9" w:rsidRPr="004E72D1" w:rsidRDefault="00333FD9" w:rsidP="004E72D1">
      <w:pPr>
        <w:pStyle w:val="Listenabsatz"/>
        <w:numPr>
          <w:ilvl w:val="0"/>
          <w:numId w:val="5"/>
        </w:numPr>
        <w:autoSpaceDE w:val="0"/>
        <w:autoSpaceDN w:val="0"/>
        <w:adjustRightInd w:val="0"/>
        <w:rPr>
          <w:rFonts w:ascii="Arial" w:hAnsi="Arial" w:cs="Arial"/>
        </w:rPr>
      </w:pPr>
      <w:r w:rsidRPr="004E72D1">
        <w:rPr>
          <w:rFonts w:ascii="Arial" w:hAnsi="Arial" w:cs="Arial"/>
        </w:rPr>
        <w:t>Hygiene und Desinfektion,</w:t>
      </w:r>
    </w:p>
    <w:p w14:paraId="64F530C2" w14:textId="2F6503CF" w:rsidR="00C26D26" w:rsidRPr="004E72D1" w:rsidRDefault="002C7800" w:rsidP="004E72D1">
      <w:pPr>
        <w:autoSpaceDE w:val="0"/>
        <w:autoSpaceDN w:val="0"/>
        <w:adjustRightInd w:val="0"/>
        <w:rPr>
          <w:rFonts w:ascii="Arial" w:hAnsi="Arial" w:cs="Arial"/>
        </w:rPr>
      </w:pPr>
      <w:r w:rsidRPr="004E72D1">
        <w:rPr>
          <w:rFonts w:ascii="Arial" w:hAnsi="Arial" w:cs="Arial"/>
        </w:rPr>
        <w:t xml:space="preserve">übt </w:t>
      </w:r>
      <w:r w:rsidR="00863123" w:rsidRPr="004E72D1">
        <w:rPr>
          <w:rFonts w:ascii="Arial" w:hAnsi="Arial" w:cs="Arial"/>
        </w:rPr>
        <w:t xml:space="preserve">und </w:t>
      </w:r>
      <w:r w:rsidRPr="004E72D1">
        <w:rPr>
          <w:rFonts w:ascii="Arial" w:hAnsi="Arial" w:cs="Arial"/>
        </w:rPr>
        <w:t xml:space="preserve">sich so </w:t>
      </w:r>
      <w:r w:rsidR="000E33D0" w:rsidRPr="004E72D1">
        <w:rPr>
          <w:rFonts w:ascii="Arial" w:hAnsi="Arial" w:cs="Arial"/>
        </w:rPr>
        <w:t>auf die praktische Prüfung vorbereite</w:t>
      </w:r>
      <w:r w:rsidRPr="004E72D1">
        <w:rPr>
          <w:rFonts w:ascii="Arial" w:hAnsi="Arial" w:cs="Arial"/>
        </w:rPr>
        <w:t>t</w:t>
      </w:r>
      <w:r w:rsidR="000E33D0" w:rsidRPr="004E72D1">
        <w:rPr>
          <w:rFonts w:ascii="Arial" w:hAnsi="Arial" w:cs="Arial"/>
        </w:rPr>
        <w:t xml:space="preserve">. </w:t>
      </w:r>
      <w:r w:rsidR="00B416A5" w:rsidRPr="004E72D1">
        <w:rPr>
          <w:rFonts w:ascii="Arial" w:hAnsi="Arial" w:cs="Arial"/>
        </w:rPr>
        <w:t>In der praktischen Prüfung werden die praktische</w:t>
      </w:r>
      <w:r w:rsidR="001D23BB" w:rsidRPr="004E72D1">
        <w:rPr>
          <w:rFonts w:ascii="Arial" w:hAnsi="Arial" w:cs="Arial"/>
        </w:rPr>
        <w:t>n</w:t>
      </w:r>
      <w:r w:rsidR="00B416A5" w:rsidRPr="004E72D1">
        <w:rPr>
          <w:rFonts w:ascii="Arial" w:hAnsi="Arial" w:cs="Arial"/>
        </w:rPr>
        <w:t xml:space="preserve"> Fähigkeiten (Fertigkeiten/Können/Geschicklichkeit bei der Durchführung </w:t>
      </w:r>
      <w:r w:rsidR="00887FB8" w:rsidRPr="004E72D1">
        <w:rPr>
          <w:rFonts w:ascii="Arial" w:hAnsi="Arial" w:cs="Arial"/>
        </w:rPr>
        <w:t>d</w:t>
      </w:r>
      <w:r w:rsidR="00B416A5" w:rsidRPr="004E72D1">
        <w:rPr>
          <w:rFonts w:ascii="Arial" w:hAnsi="Arial" w:cs="Arial"/>
        </w:rPr>
        <w:t>er Tätigkeit) des Prüflings nach § 7 Abs. 3 Nummer</w:t>
      </w:r>
      <w:r w:rsidR="00767E67">
        <w:rPr>
          <w:rFonts w:ascii="Arial" w:hAnsi="Arial" w:cs="Arial"/>
        </w:rPr>
        <w:t>n</w:t>
      </w:r>
      <w:r w:rsidR="00B416A5" w:rsidRPr="004E72D1">
        <w:rPr>
          <w:rFonts w:ascii="Arial" w:hAnsi="Arial" w:cs="Arial"/>
        </w:rPr>
        <w:t xml:space="preserve"> 1 bis 5 FerkBetSachkV</w:t>
      </w:r>
      <w:r w:rsidR="007F5F39" w:rsidRPr="004E72D1">
        <w:rPr>
          <w:rStyle w:val="Funotenzeichen"/>
          <w:rFonts w:ascii="Arial" w:hAnsi="Arial" w:cs="Arial"/>
        </w:rPr>
        <w:footnoteReference w:id="1"/>
      </w:r>
      <w:r w:rsidR="00B416A5" w:rsidRPr="004E72D1">
        <w:rPr>
          <w:rFonts w:ascii="Arial" w:hAnsi="Arial" w:cs="Arial"/>
        </w:rPr>
        <w:t xml:space="preserve"> überprüft. </w:t>
      </w:r>
    </w:p>
    <w:p w14:paraId="2D5C5C2B" w14:textId="77777777" w:rsidR="00B416A5" w:rsidRPr="004E72D1" w:rsidRDefault="00B416A5" w:rsidP="004E72D1">
      <w:pPr>
        <w:pStyle w:val="Standard1"/>
        <w:rPr>
          <w:rFonts w:ascii="Arial" w:hAnsi="Arial" w:cs="Arial"/>
        </w:rPr>
      </w:pPr>
    </w:p>
    <w:p w14:paraId="4B48A15B" w14:textId="77777777" w:rsidR="002B25D5" w:rsidRPr="004E72D1" w:rsidRDefault="002B25D5" w:rsidP="004E72D1">
      <w:pPr>
        <w:pStyle w:val="Standard1"/>
        <w:rPr>
          <w:rFonts w:ascii="Arial" w:hAnsi="Arial" w:cs="Arial"/>
          <w:b/>
        </w:rPr>
      </w:pPr>
      <w:r w:rsidRPr="004E72D1">
        <w:rPr>
          <w:rFonts w:ascii="Arial" w:hAnsi="Arial" w:cs="Arial"/>
          <w:b/>
        </w:rPr>
        <w:t>Voraussetzungen für die Praxisphase</w:t>
      </w:r>
    </w:p>
    <w:p w14:paraId="3C6301B1" w14:textId="77777777" w:rsidR="00B416A5" w:rsidRPr="004E72D1" w:rsidRDefault="00B416A5" w:rsidP="004E72D1">
      <w:pPr>
        <w:pStyle w:val="Standard1"/>
        <w:numPr>
          <w:ilvl w:val="0"/>
          <w:numId w:val="3"/>
        </w:numPr>
        <w:rPr>
          <w:rFonts w:ascii="Arial" w:hAnsi="Arial" w:cs="Arial"/>
        </w:rPr>
      </w:pPr>
      <w:r w:rsidRPr="004E72D1">
        <w:rPr>
          <w:rFonts w:ascii="Arial" w:hAnsi="Arial" w:cs="Arial"/>
        </w:rPr>
        <w:t xml:space="preserve">Die Praxisphase findet unter ständiger Aufsicht und Anleitung eines Tierarztes/einer Tierärztin statt. </w:t>
      </w:r>
      <w:r w:rsidR="000E33D0" w:rsidRPr="004E72D1">
        <w:rPr>
          <w:rFonts w:ascii="Arial" w:hAnsi="Arial" w:cs="Arial"/>
        </w:rPr>
        <w:t xml:space="preserve">Dies ist erforderlich, da der Tierarztvorbehalt für die Durchführung der </w:t>
      </w:r>
      <w:r w:rsidR="000E33D0" w:rsidRPr="004E72D1">
        <w:rPr>
          <w:rFonts w:ascii="Arial" w:hAnsi="Arial" w:cs="Arial"/>
        </w:rPr>
        <w:lastRenderedPageBreak/>
        <w:t>Narkose (§ 5 Tierschutzgesetz) solange besteht, bis der Prüfling die behördliche Sachkundebescheinigung vorweisen kann. Die Verantwortung für die fachgerechte Kontrolle der Ferkel auf Narkosefähigkeit, die Durchführung der Narkose und die Nachsorge liegt vollumfänglich bei der/dem anleitenden Tierarzt/Tierärztin.</w:t>
      </w:r>
    </w:p>
    <w:p w14:paraId="3D44B0C7" w14:textId="059EFE0C" w:rsidR="00B416A5" w:rsidRPr="004E72D1" w:rsidRDefault="00B416A5" w:rsidP="004E72D1">
      <w:pPr>
        <w:pStyle w:val="Standard1"/>
        <w:numPr>
          <w:ilvl w:val="0"/>
          <w:numId w:val="3"/>
        </w:numPr>
        <w:rPr>
          <w:rFonts w:ascii="Arial" w:hAnsi="Arial" w:cs="Arial"/>
        </w:rPr>
      </w:pPr>
      <w:r w:rsidRPr="004E72D1">
        <w:rPr>
          <w:rFonts w:ascii="Arial" w:hAnsi="Arial" w:cs="Arial"/>
        </w:rPr>
        <w:t xml:space="preserve">Die Praxisphase kann erst nach erfolgreich absolviertem Lehrgang mit </w:t>
      </w:r>
      <w:r w:rsidR="000E33D0" w:rsidRPr="004E72D1">
        <w:rPr>
          <w:rFonts w:ascii="Arial" w:hAnsi="Arial" w:cs="Arial"/>
        </w:rPr>
        <w:t xml:space="preserve">bestandener </w:t>
      </w:r>
      <w:r w:rsidRPr="004E72D1">
        <w:rPr>
          <w:rFonts w:ascii="Arial" w:hAnsi="Arial" w:cs="Arial"/>
        </w:rPr>
        <w:t>theoretischer Prüfung beginnen.</w:t>
      </w:r>
      <w:r w:rsidR="000E33D0" w:rsidRPr="004E72D1">
        <w:rPr>
          <w:rFonts w:ascii="Arial" w:hAnsi="Arial" w:cs="Arial"/>
        </w:rPr>
        <w:t xml:space="preserve"> </w:t>
      </w:r>
      <w:r w:rsidR="00887FB8" w:rsidRPr="004E72D1">
        <w:rPr>
          <w:rFonts w:ascii="Arial" w:hAnsi="Arial" w:cs="Arial"/>
        </w:rPr>
        <w:t xml:space="preserve">Dementsprechend </w:t>
      </w:r>
      <w:r w:rsidR="002C7800" w:rsidRPr="004E72D1">
        <w:rPr>
          <w:rFonts w:ascii="Arial" w:hAnsi="Arial" w:cs="Arial"/>
        </w:rPr>
        <w:t xml:space="preserve">soll </w:t>
      </w:r>
      <w:r w:rsidR="00887FB8" w:rsidRPr="004E72D1">
        <w:rPr>
          <w:rFonts w:ascii="Arial" w:hAnsi="Arial" w:cs="Arial"/>
        </w:rPr>
        <w:t>sich der/</w:t>
      </w:r>
      <w:proofErr w:type="gramStart"/>
      <w:r w:rsidR="00887FB8" w:rsidRPr="004E72D1">
        <w:rPr>
          <w:rFonts w:ascii="Arial" w:hAnsi="Arial" w:cs="Arial"/>
        </w:rPr>
        <w:t>die</w:t>
      </w:r>
      <w:r w:rsidR="000E33D0" w:rsidRPr="004E72D1">
        <w:rPr>
          <w:rFonts w:ascii="Arial" w:hAnsi="Arial" w:cs="Arial"/>
        </w:rPr>
        <w:t xml:space="preserve"> anleitende Tierarzt</w:t>
      </w:r>
      <w:proofErr w:type="gramEnd"/>
      <w:r w:rsidR="000E33D0" w:rsidRPr="004E72D1">
        <w:rPr>
          <w:rFonts w:ascii="Arial" w:hAnsi="Arial" w:cs="Arial"/>
        </w:rPr>
        <w:t xml:space="preserve">/Tierärztin </w:t>
      </w:r>
      <w:r w:rsidR="00C01F87" w:rsidRPr="004E72D1">
        <w:rPr>
          <w:rFonts w:ascii="Arial" w:hAnsi="Arial" w:cs="Arial"/>
        </w:rPr>
        <w:t xml:space="preserve">die </w:t>
      </w:r>
      <w:r w:rsidR="000E33D0" w:rsidRPr="004E72D1">
        <w:rPr>
          <w:rFonts w:ascii="Arial" w:hAnsi="Arial" w:cs="Arial"/>
        </w:rPr>
        <w:t xml:space="preserve">Bescheinigung der bestandenen theoretischen Prüfung </w:t>
      </w:r>
      <w:r w:rsidR="00C01F87" w:rsidRPr="004E72D1">
        <w:rPr>
          <w:rFonts w:ascii="Arial" w:hAnsi="Arial" w:cs="Arial"/>
        </w:rPr>
        <w:t xml:space="preserve">vorlegen </w:t>
      </w:r>
      <w:r w:rsidR="00887FB8" w:rsidRPr="004E72D1">
        <w:rPr>
          <w:rFonts w:ascii="Arial" w:hAnsi="Arial" w:cs="Arial"/>
        </w:rPr>
        <w:t>lassen</w:t>
      </w:r>
      <w:r w:rsidR="000E33D0" w:rsidRPr="004E72D1">
        <w:rPr>
          <w:rFonts w:ascii="Arial" w:hAnsi="Arial" w:cs="Arial"/>
        </w:rPr>
        <w:t>.</w:t>
      </w:r>
    </w:p>
    <w:p w14:paraId="0F3E9518" w14:textId="56368C12" w:rsidR="002B25D5" w:rsidRPr="004E72D1" w:rsidRDefault="002B25D5" w:rsidP="004E72D1">
      <w:pPr>
        <w:pStyle w:val="Standard1"/>
        <w:numPr>
          <w:ilvl w:val="0"/>
          <w:numId w:val="3"/>
        </w:numPr>
        <w:rPr>
          <w:rFonts w:ascii="Arial" w:hAnsi="Arial" w:cs="Arial"/>
        </w:rPr>
      </w:pPr>
      <w:r w:rsidRPr="004E72D1">
        <w:rPr>
          <w:rFonts w:ascii="Arial" w:hAnsi="Arial" w:cs="Arial"/>
        </w:rPr>
        <w:t>Die Praxisphase kann in einem ferkelerzeugenden Betrieb oder einer Schulungseinrichtung nach FerkBetSachkV an Ferkeln, die zur Kastration anstehen, durchgeführt werden.</w:t>
      </w:r>
      <w:r w:rsidR="000E33D0" w:rsidRPr="004E72D1">
        <w:rPr>
          <w:rFonts w:ascii="Arial" w:hAnsi="Arial" w:cs="Arial"/>
        </w:rPr>
        <w:t xml:space="preserve"> Der Prüfling</w:t>
      </w:r>
      <w:r w:rsidRPr="004E72D1">
        <w:rPr>
          <w:rFonts w:ascii="Arial" w:hAnsi="Arial" w:cs="Arial"/>
        </w:rPr>
        <w:t xml:space="preserve"> </w:t>
      </w:r>
      <w:r w:rsidR="000E33D0" w:rsidRPr="004E72D1">
        <w:rPr>
          <w:rFonts w:ascii="Arial" w:hAnsi="Arial" w:cs="Arial"/>
        </w:rPr>
        <w:t>muss nicht zwingend Inhaber</w:t>
      </w:r>
      <w:r w:rsidR="00D93BD7" w:rsidRPr="004E72D1">
        <w:rPr>
          <w:rFonts w:ascii="Arial" w:hAnsi="Arial" w:cs="Arial"/>
        </w:rPr>
        <w:t>/Inhaberin oder a</w:t>
      </w:r>
      <w:r w:rsidR="000E33D0" w:rsidRPr="004E72D1">
        <w:rPr>
          <w:rFonts w:ascii="Arial" w:hAnsi="Arial" w:cs="Arial"/>
        </w:rPr>
        <w:t>ngestellte</w:t>
      </w:r>
      <w:r w:rsidR="00D93BD7" w:rsidRPr="004E72D1">
        <w:rPr>
          <w:rFonts w:ascii="Arial" w:hAnsi="Arial" w:cs="Arial"/>
        </w:rPr>
        <w:t xml:space="preserve"> Person</w:t>
      </w:r>
      <w:r w:rsidR="000E33D0" w:rsidRPr="004E72D1">
        <w:rPr>
          <w:rFonts w:ascii="Arial" w:hAnsi="Arial" w:cs="Arial"/>
        </w:rPr>
        <w:t xml:space="preserve"> des Betriebes sein, in dem die Praxisphase durchgeführt wird. </w:t>
      </w:r>
      <w:r w:rsidR="002F719E" w:rsidRPr="004E72D1">
        <w:rPr>
          <w:rFonts w:ascii="Arial" w:hAnsi="Arial" w:cs="Arial"/>
        </w:rPr>
        <w:t>Sollte die Praxisphase nicht im eigenen Betrieb</w:t>
      </w:r>
      <w:r w:rsidR="00C01F87" w:rsidRPr="004E72D1">
        <w:rPr>
          <w:rFonts w:ascii="Arial" w:hAnsi="Arial" w:cs="Arial"/>
        </w:rPr>
        <w:t>,</w:t>
      </w:r>
      <w:r w:rsidR="002F719E" w:rsidRPr="004E72D1">
        <w:rPr>
          <w:rFonts w:ascii="Arial" w:hAnsi="Arial" w:cs="Arial"/>
        </w:rPr>
        <w:t xml:space="preserve"> </w:t>
      </w:r>
      <w:r w:rsidR="003A4EB9" w:rsidRPr="004E72D1">
        <w:rPr>
          <w:rFonts w:ascii="Arial" w:hAnsi="Arial" w:cs="Arial"/>
        </w:rPr>
        <w:t xml:space="preserve">sondern in einem anderen Haltungsbetrieb </w:t>
      </w:r>
      <w:r w:rsidR="00887FB8" w:rsidRPr="004E72D1">
        <w:rPr>
          <w:rFonts w:ascii="Arial" w:hAnsi="Arial" w:cs="Arial"/>
        </w:rPr>
        <w:t>stattfinden</w:t>
      </w:r>
      <w:r w:rsidR="00F860ED" w:rsidRPr="004E72D1">
        <w:rPr>
          <w:rFonts w:ascii="Arial" w:hAnsi="Arial" w:cs="Arial"/>
        </w:rPr>
        <w:t>,</w:t>
      </w:r>
      <w:r w:rsidR="002F719E" w:rsidRPr="004E72D1">
        <w:rPr>
          <w:rFonts w:ascii="Arial" w:hAnsi="Arial" w:cs="Arial"/>
        </w:rPr>
        <w:t xml:space="preserve"> sind aus </w:t>
      </w:r>
      <w:r w:rsidR="000E33D0" w:rsidRPr="004E72D1">
        <w:rPr>
          <w:rFonts w:ascii="Arial" w:hAnsi="Arial" w:cs="Arial"/>
        </w:rPr>
        <w:t>Biosicherheitsgründen</w:t>
      </w:r>
      <w:r w:rsidR="002F719E" w:rsidRPr="004E72D1">
        <w:rPr>
          <w:rFonts w:ascii="Arial" w:hAnsi="Arial" w:cs="Arial"/>
        </w:rPr>
        <w:t xml:space="preserve"> zusätzliche, geeignete Hygienemaßnahmen durchzuführen.</w:t>
      </w:r>
      <w:r w:rsidR="007F5F39" w:rsidRPr="004E72D1">
        <w:rPr>
          <w:rFonts w:ascii="Arial" w:hAnsi="Arial" w:cs="Arial"/>
        </w:rPr>
        <w:t xml:space="preserve"> </w:t>
      </w:r>
      <w:r w:rsidR="00C81D3D" w:rsidRPr="004E72D1">
        <w:rPr>
          <w:rFonts w:ascii="Arial" w:hAnsi="Arial" w:cs="Arial"/>
        </w:rPr>
        <w:t>Die Ferkel müssen tatsächlich zur Kastration anstehen, da es sich andernfalls um einen unzulässigen Tierversuch handeln würde.</w:t>
      </w:r>
    </w:p>
    <w:p w14:paraId="6EEA622D" w14:textId="70E19193" w:rsidR="00385433" w:rsidRPr="004E72D1" w:rsidRDefault="00385433" w:rsidP="004E72D1">
      <w:pPr>
        <w:pStyle w:val="Standard1"/>
        <w:numPr>
          <w:ilvl w:val="0"/>
          <w:numId w:val="3"/>
        </w:numPr>
        <w:rPr>
          <w:rFonts w:ascii="Arial" w:hAnsi="Arial" w:cs="Arial"/>
        </w:rPr>
      </w:pPr>
      <w:r w:rsidRPr="004E72D1">
        <w:rPr>
          <w:rFonts w:ascii="Arial" w:hAnsi="Arial" w:cs="Arial"/>
        </w:rPr>
        <w:t>Jeder Tierarzt/</w:t>
      </w:r>
      <w:r w:rsidR="00395139" w:rsidRPr="004E72D1">
        <w:rPr>
          <w:rFonts w:ascii="Arial" w:hAnsi="Arial" w:cs="Arial"/>
        </w:rPr>
        <w:t xml:space="preserve">jede </w:t>
      </w:r>
      <w:r w:rsidRPr="004E72D1">
        <w:rPr>
          <w:rFonts w:ascii="Arial" w:hAnsi="Arial" w:cs="Arial"/>
        </w:rPr>
        <w:t>Tierärztin ist berechtigt, die Praxisphase zu begleiten.</w:t>
      </w:r>
      <w:r w:rsidR="00ED4D79" w:rsidRPr="004E72D1">
        <w:rPr>
          <w:rFonts w:ascii="Arial" w:hAnsi="Arial" w:cs="Arial"/>
        </w:rPr>
        <w:t xml:space="preserve"> Es bietet sich an, dass diese Aufgabe von dem/</w:t>
      </w:r>
      <w:proofErr w:type="gramStart"/>
      <w:r w:rsidR="00ED4D79" w:rsidRPr="004E72D1">
        <w:rPr>
          <w:rFonts w:ascii="Arial" w:hAnsi="Arial" w:cs="Arial"/>
        </w:rPr>
        <w:t>der bestandsbetreuenden Tierarzt</w:t>
      </w:r>
      <w:proofErr w:type="gramEnd"/>
      <w:r w:rsidR="00ED4D79" w:rsidRPr="004E72D1">
        <w:rPr>
          <w:rFonts w:ascii="Arial" w:hAnsi="Arial" w:cs="Arial"/>
        </w:rPr>
        <w:t>/Tierärztin übernommen</w:t>
      </w:r>
      <w:r w:rsidR="00861286" w:rsidRPr="004E72D1">
        <w:rPr>
          <w:rFonts w:ascii="Arial" w:hAnsi="Arial" w:cs="Arial"/>
        </w:rPr>
        <w:t xml:space="preserve"> wird</w:t>
      </w:r>
      <w:r w:rsidR="00ED4D79" w:rsidRPr="004E72D1">
        <w:rPr>
          <w:rFonts w:ascii="Arial" w:hAnsi="Arial" w:cs="Arial"/>
        </w:rPr>
        <w:t>, der/die auch arzneimittelrechtlich für die Anwendung von</w:t>
      </w:r>
      <w:r w:rsidR="00861286" w:rsidRPr="004E72D1">
        <w:rPr>
          <w:rFonts w:ascii="Arial" w:hAnsi="Arial" w:cs="Arial"/>
        </w:rPr>
        <w:t xml:space="preserve"> Isofluran</w:t>
      </w:r>
      <w:r w:rsidR="00ED4D79" w:rsidRPr="004E72D1">
        <w:rPr>
          <w:rFonts w:ascii="Arial" w:hAnsi="Arial" w:cs="Arial"/>
        </w:rPr>
        <w:t xml:space="preserve"> verantwortlich ist.</w:t>
      </w:r>
    </w:p>
    <w:p w14:paraId="30C55BD9" w14:textId="77777777" w:rsidR="00B416A5" w:rsidRPr="004E72D1" w:rsidRDefault="00B416A5" w:rsidP="004E72D1">
      <w:pPr>
        <w:pStyle w:val="Standard1"/>
        <w:rPr>
          <w:rFonts w:ascii="Arial" w:hAnsi="Arial" w:cs="Arial"/>
        </w:rPr>
      </w:pPr>
    </w:p>
    <w:p w14:paraId="52B1F8CE" w14:textId="0CFC8FB2" w:rsidR="004E72D1" w:rsidRPr="002065AF" w:rsidRDefault="004E72D1" w:rsidP="00C37230">
      <w:pPr>
        <w:pStyle w:val="KeinLeerraum"/>
        <w:spacing w:line="360" w:lineRule="auto"/>
        <w:rPr>
          <w:rFonts w:cs="Arial"/>
          <w:b/>
          <w:sz w:val="24"/>
          <w:szCs w:val="24"/>
        </w:rPr>
      </w:pPr>
      <w:r w:rsidRPr="002065AF">
        <w:rPr>
          <w:rFonts w:cs="Arial"/>
          <w:b/>
          <w:sz w:val="24"/>
          <w:szCs w:val="24"/>
        </w:rPr>
        <w:t>Organisation und Durchführung der Praxisphase</w:t>
      </w:r>
    </w:p>
    <w:p w14:paraId="4543760D" w14:textId="77777777" w:rsidR="00C37230" w:rsidRPr="002065AF" w:rsidRDefault="00C37230" w:rsidP="00C37230">
      <w:pPr>
        <w:pStyle w:val="KeinLeerraum"/>
        <w:spacing w:line="360" w:lineRule="auto"/>
        <w:rPr>
          <w:sz w:val="24"/>
          <w:szCs w:val="24"/>
        </w:rPr>
      </w:pPr>
      <w:r w:rsidRPr="002065AF">
        <w:rPr>
          <w:sz w:val="24"/>
          <w:szCs w:val="24"/>
        </w:rPr>
        <w:t>Die Durchführung der Praxisphase ist so zu organisieren, dass jeder Teilnehmer oder jede Teilnehmerin unter Anwesenheit, Aufsicht und Anleitung des Tierarztes oder der Tierärztin mindestens 200 Ferkel (in der Dokumentation nach §8 FerkBetSachkV und am Gerät nachvollziehbar) zum Zwecke der Kastration betäubt. Die Praxisphase ist so zu gestalten, dass vorab eine Einführung und Unterweisung in die Methode und Technik vor Ort erfolgt, die Durchführung des gesamten Narkose- und Kastrationsprozesses geübt werden und folgend die selbstständige Durchführung aller notwendigen Schritte stattfinden.</w:t>
      </w:r>
    </w:p>
    <w:p w14:paraId="4814AA69" w14:textId="77777777" w:rsidR="00C37230" w:rsidRPr="002065AF" w:rsidRDefault="00C37230" w:rsidP="00C37230">
      <w:pPr>
        <w:pStyle w:val="KeinLeerraum"/>
        <w:spacing w:line="360" w:lineRule="auto"/>
        <w:rPr>
          <w:sz w:val="24"/>
          <w:szCs w:val="24"/>
        </w:rPr>
      </w:pPr>
      <w:r w:rsidRPr="002065AF">
        <w:rPr>
          <w:sz w:val="24"/>
          <w:szCs w:val="24"/>
        </w:rPr>
        <w:t>Der anleitende fachkundige Tierarzt oder die anleitende fachkundige Tierärztin bestimmt die Dauer der Praxisphase individuell in Abhängigkeit von den Kenntnissen und Fähigkeiten und bestätigt das Absolvieren der Praxisphase, wenn er oder sie der Auffassung ist, dass die Person ausreichend für die praktische Prüfung vorbereitet ist.</w:t>
      </w:r>
    </w:p>
    <w:p w14:paraId="5E0A3A05" w14:textId="77777777" w:rsidR="004E72D1" w:rsidRPr="006A4B43" w:rsidRDefault="004E72D1" w:rsidP="006A4B43">
      <w:pPr>
        <w:pStyle w:val="Standard1"/>
        <w:rPr>
          <w:rFonts w:ascii="Arial" w:hAnsi="Arial" w:cs="Arial"/>
        </w:rPr>
      </w:pPr>
    </w:p>
    <w:p w14:paraId="1E616548" w14:textId="2D7FF319" w:rsidR="00D46FAE" w:rsidRPr="004E72D1" w:rsidRDefault="002B25D5" w:rsidP="004E72D1">
      <w:pPr>
        <w:pStyle w:val="Standard1"/>
        <w:rPr>
          <w:rFonts w:ascii="Arial" w:hAnsi="Arial" w:cs="Arial"/>
          <w:u w:val="single"/>
        </w:rPr>
      </w:pPr>
      <w:r w:rsidRPr="004E72D1">
        <w:rPr>
          <w:rFonts w:ascii="Arial" w:hAnsi="Arial" w:cs="Arial"/>
          <w:u w:val="single"/>
        </w:rPr>
        <w:lastRenderedPageBreak/>
        <w:t>Folgende Tätigkeiten müssen</w:t>
      </w:r>
      <w:r w:rsidR="00EA480F" w:rsidRPr="004E72D1">
        <w:rPr>
          <w:rFonts w:ascii="Arial" w:hAnsi="Arial" w:cs="Arial"/>
          <w:u w:val="single"/>
        </w:rPr>
        <w:t xml:space="preserve"> </w:t>
      </w:r>
      <w:r w:rsidRPr="004E72D1">
        <w:rPr>
          <w:rFonts w:ascii="Arial" w:hAnsi="Arial" w:cs="Arial"/>
          <w:u w:val="single"/>
        </w:rPr>
        <w:t xml:space="preserve">in der Praxisphase </w:t>
      </w:r>
      <w:r w:rsidR="00AD0505" w:rsidRPr="004E72D1">
        <w:rPr>
          <w:rFonts w:ascii="Arial" w:hAnsi="Arial" w:cs="Arial"/>
          <w:u w:val="single"/>
        </w:rPr>
        <w:t xml:space="preserve">vom Prüfling </w:t>
      </w:r>
      <w:r w:rsidRPr="004E72D1">
        <w:rPr>
          <w:rFonts w:ascii="Arial" w:hAnsi="Arial" w:cs="Arial"/>
          <w:u w:val="single"/>
        </w:rPr>
        <w:t>eingeübt werden</w:t>
      </w:r>
      <w:r w:rsidR="00B416A5" w:rsidRPr="004E72D1">
        <w:rPr>
          <w:rFonts w:ascii="Arial" w:hAnsi="Arial" w:cs="Arial"/>
          <w:u w:val="single"/>
        </w:rPr>
        <w:t>:</w:t>
      </w:r>
    </w:p>
    <w:p w14:paraId="19773FA5" w14:textId="47C4DE7E" w:rsidR="00EA4CAE" w:rsidRPr="004E72D1" w:rsidRDefault="00EA4CAE" w:rsidP="004E72D1">
      <w:pPr>
        <w:pStyle w:val="Standard1"/>
        <w:numPr>
          <w:ilvl w:val="0"/>
          <w:numId w:val="3"/>
        </w:numPr>
        <w:rPr>
          <w:rFonts w:ascii="Arial" w:hAnsi="Arial" w:cs="Arial"/>
        </w:rPr>
      </w:pPr>
      <w:r w:rsidRPr="004E72D1">
        <w:rPr>
          <w:rFonts w:ascii="Arial" w:hAnsi="Arial" w:cs="Arial"/>
        </w:rPr>
        <w:t>Vorbereitu</w:t>
      </w:r>
      <w:r w:rsidR="00F46CB5" w:rsidRPr="004E72D1">
        <w:rPr>
          <w:rFonts w:ascii="Arial" w:hAnsi="Arial" w:cs="Arial"/>
        </w:rPr>
        <w:t>ng der Ferkel auf den Eingriff</w:t>
      </w:r>
    </w:p>
    <w:p w14:paraId="0ED1512B" w14:textId="180A9DBC" w:rsidR="00EA4CAE" w:rsidRPr="004E72D1" w:rsidRDefault="00EA4CAE" w:rsidP="004E72D1">
      <w:pPr>
        <w:pStyle w:val="Standard1"/>
        <w:numPr>
          <w:ilvl w:val="1"/>
          <w:numId w:val="3"/>
        </w:numPr>
        <w:rPr>
          <w:rFonts w:ascii="Arial" w:hAnsi="Arial" w:cs="Arial"/>
        </w:rPr>
      </w:pPr>
      <w:r w:rsidRPr="004E72D1">
        <w:rPr>
          <w:rFonts w:ascii="Arial" w:hAnsi="Arial" w:cs="Arial"/>
        </w:rPr>
        <w:t>klinische Untersuchung d</w:t>
      </w:r>
      <w:r w:rsidR="00F46CB5" w:rsidRPr="004E72D1">
        <w:rPr>
          <w:rFonts w:ascii="Arial" w:hAnsi="Arial" w:cs="Arial"/>
        </w:rPr>
        <w:t>es Ferkels auf Narkosefähigkeit</w:t>
      </w:r>
    </w:p>
    <w:p w14:paraId="0F23A941" w14:textId="77777777" w:rsidR="00EA4CAE" w:rsidRPr="004E72D1" w:rsidRDefault="00EA4CAE" w:rsidP="004E72D1">
      <w:pPr>
        <w:pStyle w:val="Standard1"/>
        <w:numPr>
          <w:ilvl w:val="1"/>
          <w:numId w:val="3"/>
        </w:numPr>
        <w:rPr>
          <w:rFonts w:ascii="Arial" w:hAnsi="Arial" w:cs="Arial"/>
        </w:rPr>
      </w:pPr>
      <w:r w:rsidRPr="004E72D1">
        <w:rPr>
          <w:rFonts w:ascii="Arial" w:hAnsi="Arial" w:cs="Arial"/>
        </w:rPr>
        <w:t>Überprüfung der normalen anatomischen Beschaffenheit und Lage der Hoden</w:t>
      </w:r>
    </w:p>
    <w:p w14:paraId="6620D2CA" w14:textId="7F02DA6C" w:rsidR="00EA4CAE" w:rsidRPr="004E72D1" w:rsidRDefault="00395139" w:rsidP="004E72D1">
      <w:pPr>
        <w:pStyle w:val="Standard1"/>
        <w:numPr>
          <w:ilvl w:val="1"/>
          <w:numId w:val="3"/>
        </w:numPr>
        <w:rPr>
          <w:rFonts w:ascii="Arial" w:hAnsi="Arial" w:cs="Arial"/>
        </w:rPr>
      </w:pPr>
      <w:r w:rsidRPr="004E72D1">
        <w:rPr>
          <w:rFonts w:ascii="Arial" w:hAnsi="Arial" w:cs="Arial"/>
        </w:rPr>
        <w:t>k</w:t>
      </w:r>
      <w:r w:rsidR="00EA4CAE" w:rsidRPr="004E72D1">
        <w:rPr>
          <w:rFonts w:ascii="Arial" w:hAnsi="Arial" w:cs="Arial"/>
        </w:rPr>
        <w:t>orrekte A</w:t>
      </w:r>
      <w:r w:rsidR="00D46FAE" w:rsidRPr="004E72D1">
        <w:rPr>
          <w:rFonts w:ascii="Arial" w:hAnsi="Arial" w:cs="Arial"/>
        </w:rPr>
        <w:t>nwendung eines schmerzstillenden</w:t>
      </w:r>
      <w:r w:rsidR="00EA4CAE" w:rsidRPr="004E72D1">
        <w:rPr>
          <w:rFonts w:ascii="Arial" w:hAnsi="Arial" w:cs="Arial"/>
        </w:rPr>
        <w:t xml:space="preserve"> Tierarzneimittel</w:t>
      </w:r>
      <w:r w:rsidR="00D46FAE" w:rsidRPr="004E72D1">
        <w:rPr>
          <w:rFonts w:ascii="Arial" w:hAnsi="Arial" w:cs="Arial"/>
        </w:rPr>
        <w:t>s</w:t>
      </w:r>
    </w:p>
    <w:p w14:paraId="144387B8" w14:textId="77777777" w:rsidR="00EA4CAE" w:rsidRPr="004E72D1" w:rsidRDefault="00EA4CAE" w:rsidP="004E72D1">
      <w:pPr>
        <w:pStyle w:val="Standard1"/>
        <w:numPr>
          <w:ilvl w:val="0"/>
          <w:numId w:val="3"/>
        </w:numPr>
        <w:rPr>
          <w:rFonts w:ascii="Arial" w:hAnsi="Arial" w:cs="Arial"/>
        </w:rPr>
      </w:pPr>
      <w:r w:rsidRPr="004E72D1">
        <w:rPr>
          <w:rFonts w:ascii="Arial" w:hAnsi="Arial" w:cs="Arial"/>
        </w:rPr>
        <w:t>Durchführung der Ferkelkastration unter Narkose</w:t>
      </w:r>
    </w:p>
    <w:p w14:paraId="7DBA6CBD" w14:textId="77777777" w:rsidR="00C81D3D" w:rsidRPr="004E72D1" w:rsidRDefault="00C81D3D" w:rsidP="004E72D1">
      <w:pPr>
        <w:pStyle w:val="Standard1"/>
        <w:numPr>
          <w:ilvl w:val="1"/>
          <w:numId w:val="3"/>
        </w:numPr>
        <w:rPr>
          <w:rFonts w:ascii="Arial" w:hAnsi="Arial" w:cs="Arial"/>
        </w:rPr>
      </w:pPr>
      <w:r w:rsidRPr="004E72D1">
        <w:rPr>
          <w:rFonts w:ascii="Arial" w:hAnsi="Arial" w:cs="Arial"/>
        </w:rPr>
        <w:t xml:space="preserve">Einführen </w:t>
      </w:r>
      <w:r w:rsidR="00395139" w:rsidRPr="004E72D1">
        <w:rPr>
          <w:rFonts w:ascii="Arial" w:hAnsi="Arial" w:cs="Arial"/>
        </w:rPr>
        <w:t xml:space="preserve">des Ferkels </w:t>
      </w:r>
      <w:r w:rsidRPr="004E72D1">
        <w:rPr>
          <w:rFonts w:ascii="Arial" w:hAnsi="Arial" w:cs="Arial"/>
        </w:rPr>
        <w:t>in die Atemmasken und Fixierung im Narkosegerät</w:t>
      </w:r>
    </w:p>
    <w:p w14:paraId="73EA9920" w14:textId="62EBAAA5" w:rsidR="00EA4CAE" w:rsidRPr="004E72D1" w:rsidRDefault="00F46CB5" w:rsidP="004E72D1">
      <w:pPr>
        <w:pStyle w:val="Standard1"/>
        <w:numPr>
          <w:ilvl w:val="1"/>
          <w:numId w:val="3"/>
        </w:numPr>
        <w:rPr>
          <w:rFonts w:ascii="Arial" w:hAnsi="Arial" w:cs="Arial"/>
        </w:rPr>
      </w:pPr>
      <w:r w:rsidRPr="004E72D1">
        <w:rPr>
          <w:rFonts w:ascii="Arial" w:hAnsi="Arial" w:cs="Arial"/>
        </w:rPr>
        <w:t>Narkoseüberwachung</w:t>
      </w:r>
    </w:p>
    <w:p w14:paraId="0A01543E" w14:textId="77777777" w:rsidR="00EA4CAE" w:rsidRPr="004E72D1" w:rsidRDefault="00EA4CAE" w:rsidP="004E72D1">
      <w:pPr>
        <w:pStyle w:val="Standard1"/>
        <w:numPr>
          <w:ilvl w:val="1"/>
          <w:numId w:val="3"/>
        </w:numPr>
        <w:rPr>
          <w:rFonts w:ascii="Arial" w:hAnsi="Arial" w:cs="Arial"/>
        </w:rPr>
      </w:pPr>
      <w:r w:rsidRPr="004E72D1">
        <w:rPr>
          <w:rFonts w:ascii="Arial" w:hAnsi="Arial" w:cs="Arial"/>
        </w:rPr>
        <w:t>Beurteilung der Narkosetiefe</w:t>
      </w:r>
    </w:p>
    <w:p w14:paraId="70098C7D" w14:textId="0A333F90" w:rsidR="00EA4CAE" w:rsidRPr="004E72D1" w:rsidRDefault="00395139" w:rsidP="004E72D1">
      <w:pPr>
        <w:pStyle w:val="Standard1"/>
        <w:numPr>
          <w:ilvl w:val="1"/>
          <w:numId w:val="3"/>
        </w:numPr>
        <w:rPr>
          <w:rFonts w:ascii="Arial" w:hAnsi="Arial" w:cs="Arial"/>
        </w:rPr>
      </w:pPr>
      <w:r w:rsidRPr="004E72D1">
        <w:rPr>
          <w:rFonts w:ascii="Arial" w:hAnsi="Arial" w:cs="Arial"/>
        </w:rPr>
        <w:t>o</w:t>
      </w:r>
      <w:r w:rsidR="00EA4CAE" w:rsidRPr="004E72D1">
        <w:rPr>
          <w:rFonts w:ascii="Arial" w:hAnsi="Arial" w:cs="Arial"/>
        </w:rPr>
        <w:t>rdnungsgemäße Durchführung der Ka</w:t>
      </w:r>
      <w:r w:rsidRPr="004E72D1">
        <w:rPr>
          <w:rFonts w:ascii="Arial" w:hAnsi="Arial" w:cs="Arial"/>
        </w:rPr>
        <w:t>s</w:t>
      </w:r>
      <w:r w:rsidR="00F46CB5" w:rsidRPr="004E72D1">
        <w:rPr>
          <w:rFonts w:ascii="Arial" w:hAnsi="Arial" w:cs="Arial"/>
        </w:rPr>
        <w:t>tration</w:t>
      </w:r>
    </w:p>
    <w:p w14:paraId="112533C2" w14:textId="7C99D92B" w:rsidR="00D93BD7" w:rsidRPr="004E72D1" w:rsidRDefault="00D93BD7" w:rsidP="004E72D1">
      <w:pPr>
        <w:pStyle w:val="Standard1"/>
        <w:numPr>
          <w:ilvl w:val="1"/>
          <w:numId w:val="3"/>
        </w:numPr>
        <w:rPr>
          <w:rFonts w:ascii="Arial" w:hAnsi="Arial" w:cs="Arial"/>
        </w:rPr>
      </w:pPr>
      <w:r w:rsidRPr="004E72D1">
        <w:rPr>
          <w:rFonts w:ascii="Arial" w:hAnsi="Arial" w:cs="Arial"/>
        </w:rPr>
        <w:t>Vorgehen bei Narkosezwischenfällen</w:t>
      </w:r>
    </w:p>
    <w:p w14:paraId="395F7991" w14:textId="7F053448" w:rsidR="00EA4CAE" w:rsidRPr="004E72D1" w:rsidRDefault="00F46CB5" w:rsidP="004E72D1">
      <w:pPr>
        <w:pStyle w:val="Standard1"/>
        <w:numPr>
          <w:ilvl w:val="0"/>
          <w:numId w:val="3"/>
        </w:numPr>
        <w:rPr>
          <w:rFonts w:ascii="Arial" w:hAnsi="Arial" w:cs="Arial"/>
        </w:rPr>
      </w:pPr>
      <w:r w:rsidRPr="004E72D1">
        <w:rPr>
          <w:rFonts w:ascii="Arial" w:hAnsi="Arial" w:cs="Arial"/>
        </w:rPr>
        <w:t>Nachsorge</w:t>
      </w:r>
    </w:p>
    <w:p w14:paraId="1EC787B8" w14:textId="6721AAF5" w:rsidR="00EA4CAE" w:rsidRPr="004E72D1" w:rsidRDefault="00EA4CAE" w:rsidP="004E72D1">
      <w:pPr>
        <w:pStyle w:val="Standard1"/>
        <w:numPr>
          <w:ilvl w:val="1"/>
          <w:numId w:val="3"/>
        </w:numPr>
        <w:rPr>
          <w:rFonts w:ascii="Arial" w:hAnsi="Arial" w:cs="Arial"/>
        </w:rPr>
      </w:pPr>
      <w:r w:rsidRPr="004E72D1">
        <w:rPr>
          <w:rFonts w:ascii="Arial" w:hAnsi="Arial" w:cs="Arial"/>
        </w:rPr>
        <w:t xml:space="preserve">Wundversorgung und </w:t>
      </w:r>
      <w:r w:rsidR="00C01F87" w:rsidRPr="004E72D1">
        <w:rPr>
          <w:rFonts w:ascii="Arial" w:hAnsi="Arial" w:cs="Arial"/>
        </w:rPr>
        <w:t>Handhabung der</w:t>
      </w:r>
      <w:r w:rsidR="00F46CB5" w:rsidRPr="004E72D1">
        <w:rPr>
          <w:rFonts w:ascii="Arial" w:hAnsi="Arial" w:cs="Arial"/>
        </w:rPr>
        <w:t xml:space="preserve"> Ferkel</w:t>
      </w:r>
    </w:p>
    <w:p w14:paraId="67AE61BA" w14:textId="031CE786" w:rsidR="00EA4CAE" w:rsidRPr="004E72D1" w:rsidRDefault="00EA4CAE" w:rsidP="004E72D1">
      <w:pPr>
        <w:pStyle w:val="Standard1"/>
        <w:numPr>
          <w:ilvl w:val="1"/>
          <w:numId w:val="3"/>
        </w:numPr>
        <w:rPr>
          <w:rFonts w:ascii="Arial" w:hAnsi="Arial" w:cs="Arial"/>
        </w:rPr>
      </w:pPr>
      <w:r w:rsidRPr="004E72D1">
        <w:rPr>
          <w:rFonts w:ascii="Arial" w:hAnsi="Arial" w:cs="Arial"/>
        </w:rPr>
        <w:t xml:space="preserve">Überwachung </w:t>
      </w:r>
      <w:r w:rsidR="00F46CB5" w:rsidRPr="004E72D1">
        <w:rPr>
          <w:rFonts w:ascii="Arial" w:hAnsi="Arial" w:cs="Arial"/>
        </w:rPr>
        <w:t>des Ferkels in der Aufwachphase</w:t>
      </w:r>
    </w:p>
    <w:p w14:paraId="27E80C24" w14:textId="7224B704" w:rsidR="00EA4CAE" w:rsidRPr="004E72D1" w:rsidRDefault="00F46CB5" w:rsidP="004E72D1">
      <w:pPr>
        <w:pStyle w:val="Standard1"/>
        <w:numPr>
          <w:ilvl w:val="0"/>
          <w:numId w:val="3"/>
        </w:numPr>
        <w:rPr>
          <w:rFonts w:ascii="Arial" w:hAnsi="Arial" w:cs="Arial"/>
        </w:rPr>
      </w:pPr>
      <w:r w:rsidRPr="004E72D1">
        <w:rPr>
          <w:rFonts w:ascii="Arial" w:hAnsi="Arial" w:cs="Arial"/>
        </w:rPr>
        <w:t>Umgang mit dem Narkosegerät</w:t>
      </w:r>
    </w:p>
    <w:p w14:paraId="0C268651" w14:textId="58183DE5" w:rsidR="00EA4CAE" w:rsidRPr="004E72D1" w:rsidRDefault="00F46CB5" w:rsidP="004E72D1">
      <w:pPr>
        <w:pStyle w:val="Standard1"/>
        <w:numPr>
          <w:ilvl w:val="1"/>
          <w:numId w:val="3"/>
        </w:numPr>
        <w:rPr>
          <w:rFonts w:ascii="Arial" w:hAnsi="Arial" w:cs="Arial"/>
        </w:rPr>
      </w:pPr>
      <w:r w:rsidRPr="004E72D1">
        <w:rPr>
          <w:rFonts w:ascii="Arial" w:hAnsi="Arial" w:cs="Arial"/>
        </w:rPr>
        <w:t>Aufbau des Narkosegeräts</w:t>
      </w:r>
    </w:p>
    <w:p w14:paraId="3CFB7E9C" w14:textId="12387F54" w:rsidR="00EA4CAE" w:rsidRPr="004E72D1" w:rsidRDefault="00F46CB5" w:rsidP="004E72D1">
      <w:pPr>
        <w:pStyle w:val="Standard1"/>
        <w:numPr>
          <w:ilvl w:val="1"/>
          <w:numId w:val="3"/>
        </w:numPr>
        <w:rPr>
          <w:rFonts w:ascii="Arial" w:hAnsi="Arial" w:cs="Arial"/>
        </w:rPr>
      </w:pPr>
      <w:r w:rsidRPr="004E72D1">
        <w:rPr>
          <w:rFonts w:ascii="Arial" w:hAnsi="Arial" w:cs="Arial"/>
        </w:rPr>
        <w:t>Bedienung des Narkosegeräts</w:t>
      </w:r>
    </w:p>
    <w:p w14:paraId="1734EE75" w14:textId="77777777" w:rsidR="00EA4CAE" w:rsidRPr="004E72D1" w:rsidRDefault="00EA4CAE" w:rsidP="004E72D1">
      <w:pPr>
        <w:pStyle w:val="Standard1"/>
        <w:numPr>
          <w:ilvl w:val="1"/>
          <w:numId w:val="3"/>
        </w:numPr>
        <w:rPr>
          <w:rFonts w:ascii="Arial" w:hAnsi="Arial" w:cs="Arial"/>
        </w:rPr>
      </w:pPr>
      <w:r w:rsidRPr="004E72D1">
        <w:rPr>
          <w:rFonts w:ascii="Arial" w:hAnsi="Arial" w:cs="Arial"/>
        </w:rPr>
        <w:t>Reinigung des Narkosegeräts</w:t>
      </w:r>
    </w:p>
    <w:p w14:paraId="64ACB26D" w14:textId="77777777" w:rsidR="00EA4CAE" w:rsidRPr="004E72D1" w:rsidRDefault="00EA4CAE" w:rsidP="004E72D1">
      <w:pPr>
        <w:pStyle w:val="Standard1"/>
        <w:numPr>
          <w:ilvl w:val="1"/>
          <w:numId w:val="3"/>
        </w:numPr>
        <w:rPr>
          <w:rFonts w:ascii="Arial" w:hAnsi="Arial" w:cs="Arial"/>
        </w:rPr>
      </w:pPr>
      <w:r w:rsidRPr="004E72D1">
        <w:rPr>
          <w:rFonts w:ascii="Arial" w:hAnsi="Arial" w:cs="Arial"/>
        </w:rPr>
        <w:t>Lagerung des Narkosegeräts</w:t>
      </w:r>
    </w:p>
    <w:p w14:paraId="5045FB14" w14:textId="77777777" w:rsidR="00EA4CAE" w:rsidRPr="004E72D1" w:rsidRDefault="00EA4CAE" w:rsidP="004E72D1">
      <w:pPr>
        <w:pStyle w:val="Standard1"/>
        <w:numPr>
          <w:ilvl w:val="0"/>
          <w:numId w:val="3"/>
        </w:numPr>
        <w:rPr>
          <w:rFonts w:ascii="Arial" w:hAnsi="Arial" w:cs="Arial"/>
        </w:rPr>
      </w:pPr>
      <w:r w:rsidRPr="004E72D1">
        <w:rPr>
          <w:rFonts w:ascii="Arial" w:hAnsi="Arial" w:cs="Arial"/>
        </w:rPr>
        <w:t>Ordnungsgemäßer Umgang mit den verwendeten Tierarzneimitteln</w:t>
      </w:r>
    </w:p>
    <w:p w14:paraId="27BE154B" w14:textId="16C71DE3" w:rsidR="00395139" w:rsidRPr="004E72D1" w:rsidRDefault="00395139" w:rsidP="004E72D1">
      <w:pPr>
        <w:pStyle w:val="Standard1"/>
        <w:numPr>
          <w:ilvl w:val="1"/>
          <w:numId w:val="3"/>
        </w:numPr>
        <w:rPr>
          <w:rFonts w:ascii="Arial" w:hAnsi="Arial" w:cs="Arial"/>
        </w:rPr>
      </w:pPr>
      <w:r w:rsidRPr="004E72D1">
        <w:rPr>
          <w:rFonts w:ascii="Arial" w:hAnsi="Arial" w:cs="Arial"/>
        </w:rPr>
        <w:t>Aufbewahrung</w:t>
      </w:r>
      <w:r w:rsidR="00D93BD7" w:rsidRPr="004E72D1">
        <w:rPr>
          <w:rFonts w:ascii="Arial" w:hAnsi="Arial" w:cs="Arial"/>
        </w:rPr>
        <w:t>/Transport</w:t>
      </w:r>
    </w:p>
    <w:p w14:paraId="4243AEB8" w14:textId="77777777" w:rsidR="00EA4CAE" w:rsidRPr="004E72D1" w:rsidRDefault="00EA4CAE" w:rsidP="004E72D1">
      <w:pPr>
        <w:pStyle w:val="Standard1"/>
        <w:numPr>
          <w:ilvl w:val="1"/>
          <w:numId w:val="3"/>
        </w:numPr>
        <w:rPr>
          <w:rFonts w:ascii="Arial" w:hAnsi="Arial" w:cs="Arial"/>
        </w:rPr>
      </w:pPr>
      <w:r w:rsidRPr="004E72D1">
        <w:rPr>
          <w:rFonts w:ascii="Arial" w:hAnsi="Arial" w:cs="Arial"/>
        </w:rPr>
        <w:t>Dosierung</w:t>
      </w:r>
    </w:p>
    <w:p w14:paraId="3992A5D5" w14:textId="77777777" w:rsidR="00EA4CAE" w:rsidRPr="004E72D1" w:rsidRDefault="00EA4CAE" w:rsidP="004E72D1">
      <w:pPr>
        <w:pStyle w:val="Standard1"/>
        <w:numPr>
          <w:ilvl w:val="1"/>
          <w:numId w:val="3"/>
        </w:numPr>
        <w:rPr>
          <w:rFonts w:ascii="Arial" w:hAnsi="Arial" w:cs="Arial"/>
        </w:rPr>
      </w:pPr>
      <w:r w:rsidRPr="004E72D1">
        <w:rPr>
          <w:rFonts w:ascii="Arial" w:hAnsi="Arial" w:cs="Arial"/>
        </w:rPr>
        <w:t>Anwendung</w:t>
      </w:r>
    </w:p>
    <w:p w14:paraId="49F09FD0" w14:textId="77BC1070" w:rsidR="00EA4CAE" w:rsidRPr="004E72D1" w:rsidRDefault="00F46CB5" w:rsidP="004E72D1">
      <w:pPr>
        <w:pStyle w:val="Standard1"/>
        <w:numPr>
          <w:ilvl w:val="1"/>
          <w:numId w:val="3"/>
        </w:numPr>
        <w:rPr>
          <w:rFonts w:ascii="Arial" w:hAnsi="Arial" w:cs="Arial"/>
        </w:rPr>
      </w:pPr>
      <w:r w:rsidRPr="004E72D1">
        <w:rPr>
          <w:rFonts w:ascii="Arial" w:hAnsi="Arial" w:cs="Arial"/>
        </w:rPr>
        <w:t>Dokumentation</w:t>
      </w:r>
    </w:p>
    <w:p w14:paraId="2F2FDAAF" w14:textId="77777777" w:rsidR="00EA4CAE" w:rsidRPr="004E72D1" w:rsidRDefault="00EA4CAE" w:rsidP="004E72D1">
      <w:pPr>
        <w:pStyle w:val="Standard1"/>
        <w:numPr>
          <w:ilvl w:val="0"/>
          <w:numId w:val="3"/>
        </w:numPr>
        <w:rPr>
          <w:rFonts w:ascii="Arial" w:hAnsi="Arial" w:cs="Arial"/>
        </w:rPr>
      </w:pPr>
      <w:r w:rsidRPr="004E72D1">
        <w:rPr>
          <w:rFonts w:ascii="Arial" w:hAnsi="Arial" w:cs="Arial"/>
        </w:rPr>
        <w:t>Hygiene und Desinfektion</w:t>
      </w:r>
    </w:p>
    <w:p w14:paraId="59E54988" w14:textId="0985AED6" w:rsidR="00EA4CAE" w:rsidRPr="004E72D1" w:rsidRDefault="00D93BD7" w:rsidP="004E72D1">
      <w:pPr>
        <w:pStyle w:val="Standard1"/>
        <w:numPr>
          <w:ilvl w:val="0"/>
          <w:numId w:val="3"/>
        </w:numPr>
        <w:rPr>
          <w:rFonts w:ascii="Arial" w:hAnsi="Arial" w:cs="Arial"/>
        </w:rPr>
      </w:pPr>
      <w:r w:rsidRPr="004E72D1">
        <w:rPr>
          <w:rFonts w:ascii="Arial" w:hAnsi="Arial" w:cs="Arial"/>
        </w:rPr>
        <w:t>t</w:t>
      </w:r>
      <w:r w:rsidR="00EA4CAE" w:rsidRPr="004E72D1">
        <w:rPr>
          <w:rFonts w:ascii="Arial" w:hAnsi="Arial" w:cs="Arial"/>
        </w:rPr>
        <w:t>ierschutzgerechter Umgang mit den Ferkeln während de</w:t>
      </w:r>
      <w:r w:rsidR="00C501FC" w:rsidRPr="004E72D1">
        <w:rPr>
          <w:rFonts w:ascii="Arial" w:hAnsi="Arial" w:cs="Arial"/>
        </w:rPr>
        <w:t>s</w:t>
      </w:r>
      <w:r w:rsidR="00EA4CAE" w:rsidRPr="004E72D1">
        <w:rPr>
          <w:rFonts w:ascii="Arial" w:hAnsi="Arial" w:cs="Arial"/>
        </w:rPr>
        <w:t xml:space="preserve"> gesamten </w:t>
      </w:r>
      <w:r w:rsidR="007250BF" w:rsidRPr="004E72D1">
        <w:rPr>
          <w:rFonts w:ascii="Arial" w:hAnsi="Arial" w:cs="Arial"/>
        </w:rPr>
        <w:t>Vorgangs</w:t>
      </w:r>
    </w:p>
    <w:p w14:paraId="1047063B" w14:textId="77777777" w:rsidR="00333FD9" w:rsidRPr="004E72D1" w:rsidRDefault="00333FD9" w:rsidP="004E72D1">
      <w:pPr>
        <w:pStyle w:val="Standard1"/>
        <w:rPr>
          <w:rFonts w:ascii="Arial" w:hAnsi="Arial" w:cs="Arial"/>
          <w:u w:val="single"/>
        </w:rPr>
      </w:pPr>
    </w:p>
    <w:p w14:paraId="3C4E0F16" w14:textId="624503F8" w:rsidR="002B25D5" w:rsidRPr="004E72D1" w:rsidRDefault="002B25D5" w:rsidP="004E72D1">
      <w:pPr>
        <w:pStyle w:val="Standard1"/>
        <w:rPr>
          <w:rFonts w:ascii="Arial" w:hAnsi="Arial" w:cs="Arial"/>
          <w:b/>
        </w:rPr>
      </w:pPr>
      <w:r w:rsidRPr="004E72D1">
        <w:rPr>
          <w:rFonts w:ascii="Arial" w:hAnsi="Arial" w:cs="Arial"/>
          <w:b/>
        </w:rPr>
        <w:t>Bescheinigung der Praxisphase</w:t>
      </w:r>
    </w:p>
    <w:p w14:paraId="062557DB" w14:textId="28F19FB9" w:rsidR="002065AF" w:rsidRDefault="00E703CF" w:rsidP="004E72D1">
      <w:pPr>
        <w:pStyle w:val="Standard1"/>
        <w:rPr>
          <w:rFonts w:ascii="Arial" w:hAnsi="Arial" w:cs="Arial"/>
        </w:rPr>
      </w:pPr>
      <w:r w:rsidRPr="004E72D1">
        <w:rPr>
          <w:rFonts w:ascii="Arial" w:hAnsi="Arial" w:cs="Arial"/>
        </w:rPr>
        <w:t>Der/</w:t>
      </w:r>
      <w:proofErr w:type="gramStart"/>
      <w:r w:rsidRPr="004E72D1">
        <w:rPr>
          <w:rFonts w:ascii="Arial" w:hAnsi="Arial" w:cs="Arial"/>
        </w:rPr>
        <w:t>Die aufsichtführende und anleitende Tierarzt</w:t>
      </w:r>
      <w:proofErr w:type="gramEnd"/>
      <w:r w:rsidRPr="004E72D1">
        <w:rPr>
          <w:rFonts w:ascii="Arial" w:hAnsi="Arial" w:cs="Arial"/>
        </w:rPr>
        <w:t>/Tierärztin bescheinigt</w:t>
      </w:r>
      <w:r w:rsidR="00192ED6" w:rsidRPr="004E72D1">
        <w:rPr>
          <w:rFonts w:ascii="Arial" w:hAnsi="Arial" w:cs="Arial"/>
        </w:rPr>
        <w:t xml:space="preserve"> dem Prüfling</w:t>
      </w:r>
      <w:r w:rsidRPr="004E72D1">
        <w:rPr>
          <w:rFonts w:ascii="Arial" w:hAnsi="Arial" w:cs="Arial"/>
        </w:rPr>
        <w:t xml:space="preserve">, dass </w:t>
      </w:r>
      <w:r w:rsidR="00192ED6" w:rsidRPr="004E72D1">
        <w:rPr>
          <w:rFonts w:ascii="Arial" w:hAnsi="Arial" w:cs="Arial"/>
        </w:rPr>
        <w:t>er/sie</w:t>
      </w:r>
      <w:r w:rsidRPr="004E72D1">
        <w:rPr>
          <w:rFonts w:ascii="Arial" w:hAnsi="Arial" w:cs="Arial"/>
        </w:rPr>
        <w:t xml:space="preserve"> die praktische Durchführung der Betäubung von Ferkeln zum Zweck der Kastration nach der FerkBetSachkV geübt hat und auf die praktische Prüfung vorbereitet wurde. </w:t>
      </w:r>
      <w:r w:rsidR="00192ED6" w:rsidRPr="004E72D1">
        <w:rPr>
          <w:rFonts w:ascii="Arial" w:hAnsi="Arial" w:cs="Arial"/>
        </w:rPr>
        <w:t>Die Bescheinigung benötigt der Prüfling, um sich zur praktischen Prüfung bei einem</w:t>
      </w:r>
      <w:r w:rsidR="009B3F10" w:rsidRPr="004E72D1">
        <w:rPr>
          <w:rFonts w:ascii="Arial" w:hAnsi="Arial" w:cs="Arial"/>
        </w:rPr>
        <w:t>/</w:t>
      </w:r>
      <w:proofErr w:type="gramStart"/>
      <w:r w:rsidR="009B3F10" w:rsidRPr="004E72D1">
        <w:rPr>
          <w:rFonts w:ascii="Arial" w:hAnsi="Arial" w:cs="Arial"/>
        </w:rPr>
        <w:t>einer</w:t>
      </w:r>
      <w:r w:rsidR="00192ED6" w:rsidRPr="004E72D1">
        <w:rPr>
          <w:rFonts w:ascii="Arial" w:hAnsi="Arial" w:cs="Arial"/>
        </w:rPr>
        <w:t xml:space="preserve"> hier</w:t>
      </w:r>
      <w:r w:rsidR="00192ED6" w:rsidRPr="004E72D1">
        <w:rPr>
          <w:rFonts w:ascii="Arial" w:hAnsi="Arial" w:cs="Arial"/>
        </w:rPr>
        <w:lastRenderedPageBreak/>
        <w:t>für behördlich bestellten Prüfer</w:t>
      </w:r>
      <w:proofErr w:type="gramEnd"/>
      <w:r w:rsidR="009B3F10" w:rsidRPr="004E72D1">
        <w:rPr>
          <w:rFonts w:ascii="Arial" w:hAnsi="Arial" w:cs="Arial"/>
        </w:rPr>
        <w:t>/Prüferin</w:t>
      </w:r>
      <w:r w:rsidR="00192ED6" w:rsidRPr="004E72D1">
        <w:rPr>
          <w:rFonts w:ascii="Arial" w:hAnsi="Arial" w:cs="Arial"/>
        </w:rPr>
        <w:t xml:space="preserve"> zu Prüfung anmelden zu können. </w:t>
      </w:r>
      <w:r w:rsidRPr="004E72D1">
        <w:rPr>
          <w:rFonts w:ascii="Arial" w:hAnsi="Arial" w:cs="Arial"/>
        </w:rPr>
        <w:t xml:space="preserve">Ein </w:t>
      </w:r>
      <w:r w:rsidR="002C7800" w:rsidRPr="004E72D1">
        <w:rPr>
          <w:rFonts w:ascii="Arial" w:hAnsi="Arial" w:cs="Arial"/>
        </w:rPr>
        <w:t>Musterf</w:t>
      </w:r>
      <w:r w:rsidRPr="004E72D1">
        <w:rPr>
          <w:rFonts w:ascii="Arial" w:hAnsi="Arial" w:cs="Arial"/>
        </w:rPr>
        <w:t>ormblatt für die Bescheinigung liegt</w:t>
      </w:r>
      <w:r w:rsidR="00385433" w:rsidRPr="004E72D1">
        <w:rPr>
          <w:rFonts w:ascii="Arial" w:hAnsi="Arial" w:cs="Arial"/>
        </w:rPr>
        <w:t xml:space="preserve"> als Anlage</w:t>
      </w:r>
      <w:r w:rsidRPr="004E72D1">
        <w:rPr>
          <w:rFonts w:ascii="Arial" w:hAnsi="Arial" w:cs="Arial"/>
        </w:rPr>
        <w:t xml:space="preserve"> bei oder ist bei den zuständigen Veterinär</w:t>
      </w:r>
      <w:r w:rsidR="00861286" w:rsidRPr="004E72D1">
        <w:rPr>
          <w:rFonts w:ascii="Arial" w:hAnsi="Arial" w:cs="Arial"/>
        </w:rPr>
        <w:t>behörden</w:t>
      </w:r>
      <w:r w:rsidR="00025EA8" w:rsidRPr="004E72D1">
        <w:rPr>
          <w:rFonts w:ascii="Arial" w:hAnsi="Arial" w:cs="Arial"/>
        </w:rPr>
        <w:t xml:space="preserve"> erhältlich</w:t>
      </w:r>
      <w:r w:rsidR="00192ED6" w:rsidRPr="004E72D1">
        <w:rPr>
          <w:rFonts w:ascii="Arial" w:hAnsi="Arial" w:cs="Arial"/>
        </w:rPr>
        <w:t>.</w:t>
      </w:r>
    </w:p>
    <w:p w14:paraId="09A84D88" w14:textId="77777777" w:rsidR="002065AF" w:rsidRPr="004E72D1" w:rsidRDefault="002065AF" w:rsidP="004E72D1">
      <w:pPr>
        <w:pStyle w:val="Standard1"/>
        <w:rPr>
          <w:rFonts w:ascii="Arial" w:hAnsi="Arial" w:cs="Arial"/>
        </w:rPr>
      </w:pPr>
    </w:p>
    <w:p w14:paraId="1B9B6FFF" w14:textId="5A874D96" w:rsidR="00192ED6" w:rsidRPr="004E72D1" w:rsidRDefault="00192ED6" w:rsidP="004E72D1">
      <w:pPr>
        <w:pStyle w:val="Standard1"/>
        <w:rPr>
          <w:rFonts w:ascii="Arial" w:hAnsi="Arial" w:cs="Arial"/>
        </w:rPr>
      </w:pPr>
      <w:r w:rsidRPr="004E72D1">
        <w:rPr>
          <w:rFonts w:ascii="Arial" w:hAnsi="Arial" w:cs="Arial"/>
          <w:u w:val="single"/>
        </w:rPr>
        <w:t>Hinweis:</w:t>
      </w:r>
      <w:r w:rsidRPr="004E72D1">
        <w:rPr>
          <w:rFonts w:ascii="Arial" w:hAnsi="Arial" w:cs="Arial"/>
        </w:rPr>
        <w:t xml:space="preserve"> Zur Abnahme der praktischen Prüfung kann sich jede/r Tierart/Tierärztin von der zuständigen Behörde bestellen lassen. </w:t>
      </w:r>
      <w:r w:rsidR="00B10FE4" w:rsidRPr="004E72D1">
        <w:rPr>
          <w:rFonts w:ascii="Arial" w:hAnsi="Arial" w:cs="Arial"/>
        </w:rPr>
        <w:t>Voraussetzung ist, dass</w:t>
      </w:r>
      <w:r w:rsidR="003A3BF9" w:rsidRPr="004E72D1">
        <w:rPr>
          <w:rFonts w:ascii="Arial" w:hAnsi="Arial" w:cs="Arial"/>
        </w:rPr>
        <w:t xml:space="preserve"> der/</w:t>
      </w:r>
      <w:proofErr w:type="gramStart"/>
      <w:r w:rsidR="003A3BF9" w:rsidRPr="004E72D1">
        <w:rPr>
          <w:rFonts w:ascii="Arial" w:hAnsi="Arial" w:cs="Arial"/>
        </w:rPr>
        <w:t xml:space="preserve">die </w:t>
      </w:r>
      <w:r w:rsidR="00B10FE4" w:rsidRPr="004E72D1">
        <w:rPr>
          <w:rFonts w:ascii="Arial" w:hAnsi="Arial" w:cs="Arial"/>
        </w:rPr>
        <w:t xml:space="preserve">bestellte </w:t>
      </w:r>
      <w:r w:rsidR="003A3BF9" w:rsidRPr="004E72D1">
        <w:rPr>
          <w:rFonts w:ascii="Arial" w:hAnsi="Arial" w:cs="Arial"/>
        </w:rPr>
        <w:t>Prüfer</w:t>
      </w:r>
      <w:proofErr w:type="gramEnd"/>
      <w:r w:rsidR="003A3BF9" w:rsidRPr="004E72D1">
        <w:rPr>
          <w:rFonts w:ascii="Arial" w:hAnsi="Arial" w:cs="Arial"/>
        </w:rPr>
        <w:t xml:space="preserve">/Prüferin weder in einem persönlichen noch in einer wirtschaftlichen Beziehung zum Prüfling steht. </w:t>
      </w:r>
      <w:r w:rsidR="002F719E" w:rsidRPr="004E72D1">
        <w:rPr>
          <w:rFonts w:ascii="Arial" w:hAnsi="Arial" w:cs="Arial"/>
        </w:rPr>
        <w:t xml:space="preserve">Weitere Informationen sind bei den zuständigen </w:t>
      </w:r>
      <w:r w:rsidR="00ED4D79" w:rsidRPr="004E72D1">
        <w:rPr>
          <w:rFonts w:ascii="Arial" w:hAnsi="Arial" w:cs="Arial"/>
        </w:rPr>
        <w:t>Veterinärb</w:t>
      </w:r>
      <w:r w:rsidR="00011C53" w:rsidRPr="004E72D1">
        <w:rPr>
          <w:rFonts w:ascii="Arial" w:hAnsi="Arial" w:cs="Arial"/>
        </w:rPr>
        <w:t>ehörden</w:t>
      </w:r>
      <w:r w:rsidR="002F719E" w:rsidRPr="004E72D1">
        <w:rPr>
          <w:rFonts w:ascii="Arial" w:hAnsi="Arial" w:cs="Arial"/>
        </w:rPr>
        <w:t xml:space="preserve"> erhältlich.</w:t>
      </w:r>
    </w:p>
    <w:p w14:paraId="35243818" w14:textId="77777777" w:rsidR="003A3BF9" w:rsidRPr="004E72D1" w:rsidRDefault="003A3BF9" w:rsidP="004E72D1">
      <w:pPr>
        <w:pStyle w:val="Standard1"/>
        <w:rPr>
          <w:rFonts w:ascii="Arial" w:hAnsi="Arial" w:cs="Arial"/>
        </w:rPr>
      </w:pPr>
    </w:p>
    <w:p w14:paraId="210EB345" w14:textId="09164504" w:rsidR="003A3BF9" w:rsidRPr="004E72D1" w:rsidRDefault="00B10FE4" w:rsidP="004E72D1">
      <w:pPr>
        <w:pStyle w:val="Standard1"/>
        <w:rPr>
          <w:rFonts w:ascii="Arial" w:hAnsi="Arial" w:cs="Arial"/>
          <w:b/>
        </w:rPr>
      </w:pPr>
      <w:r w:rsidRPr="004E72D1">
        <w:rPr>
          <w:rFonts w:ascii="Arial" w:hAnsi="Arial" w:cs="Arial"/>
          <w:b/>
        </w:rPr>
        <w:t>Rechtsgrundlagen/</w:t>
      </w:r>
      <w:r w:rsidR="0043659D" w:rsidRPr="004E72D1">
        <w:rPr>
          <w:rFonts w:ascii="Arial" w:hAnsi="Arial" w:cs="Arial"/>
          <w:b/>
        </w:rPr>
        <w:t>Literatur</w:t>
      </w:r>
      <w:r w:rsidR="003A3BF9" w:rsidRPr="004E72D1">
        <w:rPr>
          <w:rFonts w:ascii="Arial" w:hAnsi="Arial" w:cs="Arial"/>
          <w:b/>
        </w:rPr>
        <w:t>:</w:t>
      </w:r>
    </w:p>
    <w:p w14:paraId="4C001404" w14:textId="09315788" w:rsidR="007F5F39" w:rsidRPr="004E72D1" w:rsidRDefault="007F5F39" w:rsidP="004E72D1">
      <w:pPr>
        <w:pStyle w:val="Standard1"/>
        <w:rPr>
          <w:rFonts w:ascii="Arial" w:hAnsi="Arial" w:cs="Arial"/>
        </w:rPr>
      </w:pPr>
      <w:r w:rsidRPr="004E72D1">
        <w:rPr>
          <w:rFonts w:ascii="Arial" w:hAnsi="Arial" w:cs="Arial"/>
        </w:rPr>
        <w:t>§ 7 Abs. 3 FerkBetSachkV</w:t>
      </w:r>
      <w:r w:rsidR="00987F31" w:rsidRPr="004E72D1">
        <w:rPr>
          <w:rFonts w:ascii="Arial" w:hAnsi="Arial" w:cs="Arial"/>
        </w:rPr>
        <w:t>:</w:t>
      </w:r>
    </w:p>
    <w:p w14:paraId="3A0CAEE7" w14:textId="04CF7FF1" w:rsidR="007F5F39" w:rsidRDefault="00987F31" w:rsidP="007F5F39">
      <w:pPr>
        <w:pStyle w:val="Standard1"/>
        <w:spacing w:line="360" w:lineRule="exact"/>
        <w:rPr>
          <w:rFonts w:ascii="Arial" w:hAnsi="Arial" w:cs="Arial"/>
          <w:sz w:val="22"/>
          <w:szCs w:val="22"/>
        </w:rPr>
      </w:pPr>
      <w:r>
        <w:rPr>
          <w:rFonts w:ascii="Arial" w:hAnsi="Arial" w:cs="Arial"/>
          <w:sz w:val="22"/>
          <w:szCs w:val="22"/>
        </w:rPr>
        <w:t>„</w:t>
      </w:r>
      <w:r w:rsidR="007F5F39" w:rsidRPr="007F5F39">
        <w:rPr>
          <w:rFonts w:ascii="Arial" w:hAnsi="Arial" w:cs="Arial"/>
          <w:sz w:val="22"/>
          <w:szCs w:val="22"/>
        </w:rPr>
        <w:t xml:space="preserve">Die Praxisphase beginnt frühestens nach der erfolgreich abgelegten Prüfung der theoretischen Kenntnisse und muss unter der ständigen Aufsicht und Anleitung eines Tierarztes oder einer Tierärztin entweder auf dem Betrieb eines Landwirts oder einer Landwirtin oder in einer Einrichtung nach Absatz 1 erfolgen. Die Praxisphase schließt mit einer Prüfung ab, in der </w:t>
      </w:r>
      <w:r w:rsidR="00C01F87">
        <w:rPr>
          <w:rFonts w:ascii="Arial" w:hAnsi="Arial" w:cs="Arial"/>
          <w:sz w:val="22"/>
          <w:szCs w:val="22"/>
        </w:rPr>
        <w:t xml:space="preserve">die </w:t>
      </w:r>
      <w:r w:rsidR="007F5F39" w:rsidRPr="007F5F39">
        <w:rPr>
          <w:rFonts w:ascii="Arial" w:hAnsi="Arial" w:cs="Arial"/>
          <w:sz w:val="22"/>
          <w:szCs w:val="22"/>
        </w:rPr>
        <w:t>praktische</w:t>
      </w:r>
      <w:r w:rsidR="00C01F87">
        <w:rPr>
          <w:rFonts w:ascii="Arial" w:hAnsi="Arial" w:cs="Arial"/>
          <w:sz w:val="22"/>
          <w:szCs w:val="22"/>
        </w:rPr>
        <w:t>n</w:t>
      </w:r>
      <w:r w:rsidR="007F5F39" w:rsidRPr="007F5F39">
        <w:rPr>
          <w:rFonts w:ascii="Arial" w:hAnsi="Arial" w:cs="Arial"/>
          <w:sz w:val="22"/>
          <w:szCs w:val="22"/>
        </w:rPr>
        <w:t xml:space="preserve"> Fähigkeiten auf den Gebieten </w:t>
      </w:r>
    </w:p>
    <w:p w14:paraId="139E9868" w14:textId="77777777" w:rsidR="007F5F39" w:rsidRDefault="007F5F39" w:rsidP="004E72D1">
      <w:pPr>
        <w:pStyle w:val="Standard1"/>
        <w:spacing w:line="360" w:lineRule="exact"/>
        <w:rPr>
          <w:rFonts w:ascii="Arial" w:hAnsi="Arial" w:cs="Arial"/>
          <w:sz w:val="22"/>
          <w:szCs w:val="22"/>
        </w:rPr>
      </w:pPr>
      <w:r w:rsidRPr="007F5F39">
        <w:rPr>
          <w:rFonts w:ascii="Arial" w:hAnsi="Arial" w:cs="Arial"/>
          <w:sz w:val="22"/>
          <w:szCs w:val="22"/>
        </w:rPr>
        <w:t>1. Vorbereitung de</w:t>
      </w:r>
      <w:r>
        <w:rPr>
          <w:rFonts w:ascii="Arial" w:hAnsi="Arial" w:cs="Arial"/>
          <w:sz w:val="22"/>
          <w:szCs w:val="22"/>
        </w:rPr>
        <w:t>s Ferkels auf den Eingriff, ein</w:t>
      </w:r>
      <w:r w:rsidRPr="007F5F39">
        <w:rPr>
          <w:rFonts w:ascii="Arial" w:hAnsi="Arial" w:cs="Arial"/>
          <w:sz w:val="22"/>
          <w:szCs w:val="22"/>
        </w:rPr>
        <w:t xml:space="preserve">schließlich Anwendung eines schmerzstillenden Tierarzneimittels, das geeignet ist, auftretende Schmerzen nach dem Nachlassen der Betäubung zu lindem, Durchführung der Ferkelkastration unter Betäubung sowie Nachsorge, </w:t>
      </w:r>
    </w:p>
    <w:p w14:paraId="46498202" w14:textId="77777777" w:rsidR="007F5F39" w:rsidRDefault="007F5F39" w:rsidP="004E72D1">
      <w:pPr>
        <w:pStyle w:val="Standard1"/>
        <w:spacing w:line="360" w:lineRule="exact"/>
        <w:rPr>
          <w:rFonts w:ascii="Arial" w:hAnsi="Arial" w:cs="Arial"/>
          <w:sz w:val="22"/>
          <w:szCs w:val="22"/>
        </w:rPr>
      </w:pPr>
      <w:r w:rsidRPr="007F5F39">
        <w:rPr>
          <w:rFonts w:ascii="Arial" w:hAnsi="Arial" w:cs="Arial"/>
          <w:sz w:val="22"/>
          <w:szCs w:val="22"/>
        </w:rPr>
        <w:t xml:space="preserve">2. Aufbau, Bedienung, Reinigung und Lagerung von Narkosegeräten, </w:t>
      </w:r>
    </w:p>
    <w:p w14:paraId="5D5E04C2" w14:textId="77777777" w:rsidR="004E72D1" w:rsidRDefault="007F5F39" w:rsidP="004E72D1">
      <w:pPr>
        <w:pStyle w:val="Standard1"/>
        <w:spacing w:line="360" w:lineRule="exact"/>
        <w:rPr>
          <w:rFonts w:ascii="Arial" w:hAnsi="Arial" w:cs="Arial"/>
          <w:sz w:val="22"/>
          <w:szCs w:val="22"/>
        </w:rPr>
      </w:pPr>
      <w:r w:rsidRPr="007F5F39">
        <w:rPr>
          <w:rFonts w:ascii="Arial" w:hAnsi="Arial" w:cs="Arial"/>
          <w:sz w:val="22"/>
          <w:szCs w:val="22"/>
        </w:rPr>
        <w:t>3. Dosierung und</w:t>
      </w:r>
      <w:r>
        <w:rPr>
          <w:rFonts w:ascii="Arial" w:hAnsi="Arial" w:cs="Arial"/>
          <w:sz w:val="22"/>
          <w:szCs w:val="22"/>
        </w:rPr>
        <w:t xml:space="preserve"> Anwendung von sowie ordnungsge</w:t>
      </w:r>
      <w:r w:rsidRPr="007F5F39">
        <w:rPr>
          <w:rFonts w:ascii="Arial" w:hAnsi="Arial" w:cs="Arial"/>
          <w:sz w:val="22"/>
          <w:szCs w:val="22"/>
        </w:rPr>
        <w:t>mäßer Umgang mit Tierarzneimit</w:t>
      </w:r>
      <w:r w:rsidR="004E72D1">
        <w:rPr>
          <w:rFonts w:ascii="Arial" w:hAnsi="Arial" w:cs="Arial"/>
          <w:sz w:val="22"/>
          <w:szCs w:val="22"/>
        </w:rPr>
        <w:t>teln nach</w:t>
      </w:r>
    </w:p>
    <w:p w14:paraId="0D0D515C" w14:textId="25DDEDD8" w:rsidR="007F5F39" w:rsidRDefault="004E72D1" w:rsidP="004E72D1">
      <w:pPr>
        <w:pStyle w:val="Standard1"/>
        <w:spacing w:line="360" w:lineRule="exact"/>
        <w:rPr>
          <w:rFonts w:ascii="Arial" w:hAnsi="Arial" w:cs="Arial"/>
          <w:sz w:val="22"/>
          <w:szCs w:val="22"/>
        </w:rPr>
      </w:pPr>
      <w:r>
        <w:rPr>
          <w:rFonts w:ascii="Arial" w:hAnsi="Arial" w:cs="Arial"/>
          <w:sz w:val="22"/>
          <w:szCs w:val="22"/>
        </w:rPr>
        <w:t>§ 3</w:t>
      </w:r>
      <w:r w:rsidR="003F3F19">
        <w:rPr>
          <w:rFonts w:ascii="Arial" w:hAnsi="Arial" w:cs="Arial"/>
          <w:sz w:val="22"/>
          <w:szCs w:val="22"/>
        </w:rPr>
        <w:t xml:space="preserve"> </w:t>
      </w:r>
      <w:r>
        <w:rPr>
          <w:rFonts w:ascii="Arial" w:hAnsi="Arial" w:cs="Arial"/>
          <w:sz w:val="22"/>
          <w:szCs w:val="22"/>
        </w:rPr>
        <w:t>und § 4 Absatz 1,</w:t>
      </w:r>
    </w:p>
    <w:p w14:paraId="52F6E69A" w14:textId="263F6B28" w:rsidR="007F5F39" w:rsidRDefault="007F5F39" w:rsidP="004E72D1">
      <w:pPr>
        <w:pStyle w:val="Standard1"/>
        <w:spacing w:line="360" w:lineRule="exact"/>
        <w:rPr>
          <w:rFonts w:ascii="Arial" w:hAnsi="Arial" w:cs="Arial"/>
          <w:sz w:val="22"/>
          <w:szCs w:val="22"/>
        </w:rPr>
      </w:pPr>
      <w:r w:rsidRPr="007F5F39">
        <w:rPr>
          <w:rFonts w:ascii="Arial" w:hAnsi="Arial" w:cs="Arial"/>
          <w:sz w:val="22"/>
          <w:szCs w:val="22"/>
        </w:rPr>
        <w:t>4. Narkoseüberwach</w:t>
      </w:r>
      <w:r>
        <w:rPr>
          <w:rFonts w:ascii="Arial" w:hAnsi="Arial" w:cs="Arial"/>
          <w:sz w:val="22"/>
          <w:szCs w:val="22"/>
        </w:rPr>
        <w:t>ung und Beurteilung der Narkose</w:t>
      </w:r>
      <w:r w:rsidR="004E72D1">
        <w:rPr>
          <w:rFonts w:ascii="Arial" w:hAnsi="Arial" w:cs="Arial"/>
          <w:sz w:val="22"/>
          <w:szCs w:val="22"/>
        </w:rPr>
        <w:t>tiefe beim Ferkel und</w:t>
      </w:r>
    </w:p>
    <w:p w14:paraId="64F973EA" w14:textId="28A207B6" w:rsidR="007F5F39" w:rsidRDefault="004E72D1" w:rsidP="004E72D1">
      <w:pPr>
        <w:pStyle w:val="Standard1"/>
        <w:spacing w:line="360" w:lineRule="exact"/>
        <w:rPr>
          <w:rFonts w:ascii="Arial" w:hAnsi="Arial" w:cs="Arial"/>
          <w:sz w:val="22"/>
          <w:szCs w:val="22"/>
        </w:rPr>
      </w:pPr>
      <w:r>
        <w:rPr>
          <w:rFonts w:ascii="Arial" w:hAnsi="Arial" w:cs="Arial"/>
          <w:sz w:val="22"/>
          <w:szCs w:val="22"/>
        </w:rPr>
        <w:t>5. Hygiene und Desinfektion</w:t>
      </w:r>
    </w:p>
    <w:p w14:paraId="50E0CD45" w14:textId="7C13DB26" w:rsidR="007F5F39" w:rsidRDefault="007F5F39" w:rsidP="007F5F39">
      <w:pPr>
        <w:pStyle w:val="Standard1"/>
        <w:spacing w:line="360" w:lineRule="exact"/>
        <w:rPr>
          <w:rFonts w:ascii="Arial" w:hAnsi="Arial" w:cs="Arial"/>
          <w:sz w:val="22"/>
          <w:szCs w:val="22"/>
        </w:rPr>
      </w:pPr>
      <w:r w:rsidRPr="007F5F39">
        <w:rPr>
          <w:rFonts w:ascii="Arial" w:hAnsi="Arial" w:cs="Arial"/>
          <w:sz w:val="22"/>
          <w:szCs w:val="22"/>
        </w:rPr>
        <w:t>nachgewiesen wer</w:t>
      </w:r>
      <w:r>
        <w:rPr>
          <w:rFonts w:ascii="Arial" w:hAnsi="Arial" w:cs="Arial"/>
          <w:sz w:val="22"/>
          <w:szCs w:val="22"/>
        </w:rPr>
        <w:t>den müssen. Zulassungsvorausset</w:t>
      </w:r>
      <w:r w:rsidRPr="007F5F39">
        <w:rPr>
          <w:rFonts w:ascii="Arial" w:hAnsi="Arial" w:cs="Arial"/>
          <w:sz w:val="22"/>
          <w:szCs w:val="22"/>
        </w:rPr>
        <w:t>zung für die Prüfung i</w:t>
      </w:r>
      <w:r>
        <w:rPr>
          <w:rFonts w:ascii="Arial" w:hAnsi="Arial" w:cs="Arial"/>
          <w:sz w:val="22"/>
          <w:szCs w:val="22"/>
        </w:rPr>
        <w:t>st der Nachweis über die erfolg</w:t>
      </w:r>
      <w:r w:rsidRPr="007F5F39">
        <w:rPr>
          <w:rFonts w:ascii="Arial" w:hAnsi="Arial" w:cs="Arial"/>
          <w:sz w:val="22"/>
          <w:szCs w:val="22"/>
        </w:rPr>
        <w:t>reich abgelegte Prüfung der theoretischen Kenntnisse und eine Bescheinigung des anleitenden Tierarztes oder der anleitenden Tierärztin über die absolvierte Praxisphase. Die Prüfung wird von einem Tierarzt oder einer Tierärztin abge</w:t>
      </w:r>
      <w:r>
        <w:rPr>
          <w:rFonts w:ascii="Arial" w:hAnsi="Arial" w:cs="Arial"/>
          <w:sz w:val="22"/>
          <w:szCs w:val="22"/>
        </w:rPr>
        <w:t>nommen, der oder die von der zu</w:t>
      </w:r>
      <w:r w:rsidRPr="007F5F39">
        <w:rPr>
          <w:rFonts w:ascii="Arial" w:hAnsi="Arial" w:cs="Arial"/>
          <w:sz w:val="22"/>
          <w:szCs w:val="22"/>
        </w:rPr>
        <w:t>ständigen Behörde bestellt wird und nicht in einer persönlichen oder wirtschaftlichen Beziehung zum Prüfling stehen darf. Der Prüfling erhält einen Nachweis über eine erfolgreich abgelegte Prüfung.</w:t>
      </w:r>
      <w:r w:rsidR="00987F31">
        <w:rPr>
          <w:rFonts w:ascii="Arial" w:hAnsi="Arial" w:cs="Arial"/>
          <w:sz w:val="22"/>
          <w:szCs w:val="22"/>
        </w:rPr>
        <w:t>“</w:t>
      </w:r>
    </w:p>
    <w:p w14:paraId="5B2FB42B" w14:textId="77777777" w:rsidR="007F5F39" w:rsidRDefault="007F5F39" w:rsidP="007F5F39">
      <w:pPr>
        <w:pStyle w:val="Standard1"/>
        <w:spacing w:line="360" w:lineRule="exact"/>
        <w:rPr>
          <w:rFonts w:ascii="Arial" w:hAnsi="Arial" w:cs="Arial"/>
          <w:sz w:val="22"/>
          <w:szCs w:val="22"/>
        </w:rPr>
      </w:pPr>
    </w:p>
    <w:p w14:paraId="6E77E70C" w14:textId="02F51920" w:rsidR="009B3F10" w:rsidRPr="00A57600" w:rsidRDefault="00EF169A" w:rsidP="00754095">
      <w:pPr>
        <w:pStyle w:val="Standard1"/>
        <w:numPr>
          <w:ilvl w:val="0"/>
          <w:numId w:val="4"/>
        </w:numPr>
        <w:tabs>
          <w:tab w:val="left" w:pos="851"/>
          <w:tab w:val="left" w:pos="2410"/>
          <w:tab w:val="left" w:pos="2977"/>
          <w:tab w:val="left" w:pos="4678"/>
        </w:tabs>
        <w:spacing w:before="120" w:after="120" w:line="240" w:lineRule="auto"/>
        <w:ind w:left="4678" w:hanging="4678"/>
        <w:rPr>
          <w:rFonts w:ascii="Arial" w:hAnsi="Arial" w:cs="Arial"/>
          <w:i/>
          <w:sz w:val="22"/>
          <w:szCs w:val="22"/>
        </w:rPr>
      </w:pPr>
      <w:r w:rsidRPr="006343EB">
        <w:rPr>
          <w:rFonts w:ascii="Arial" w:hAnsi="Arial" w:cs="Arial"/>
        </w:rPr>
        <w:t>DLG-Merkblatt 454 „Ferkelkastration unter Inhalationsnarkose“</w:t>
      </w:r>
    </w:p>
    <w:sectPr w:rsidR="009B3F10" w:rsidRPr="00A57600" w:rsidSect="00FB79C3">
      <w:footerReference w:type="default" r:id="rId9"/>
      <w:headerReference w:type="first" r:id="rId10"/>
      <w:footerReference w:type="first" r:id="rId11"/>
      <w:type w:val="continuous"/>
      <w:pgSz w:w="11907" w:h="16840" w:code="9"/>
      <w:pgMar w:top="1134" w:right="851" w:bottom="1418" w:left="1367" w:header="431" w:footer="431" w:gutter="0"/>
      <w:paperSrc w:first="259" w:other="259"/>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5353" w14:textId="77777777" w:rsidR="00D7258C" w:rsidRDefault="00D7258C">
      <w:r>
        <w:separator/>
      </w:r>
    </w:p>
  </w:endnote>
  <w:endnote w:type="continuationSeparator" w:id="0">
    <w:p w14:paraId="7981D751" w14:textId="77777777" w:rsidR="00D7258C" w:rsidRDefault="00D7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0C81" w14:textId="4FCF924A" w:rsidR="00065E84" w:rsidRPr="00065E84" w:rsidRDefault="00065E84" w:rsidP="00065E8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95350C">
      <w:rPr>
        <w:rStyle w:val="Seitenzahl"/>
        <w:rFonts w:ascii="Arial" w:hAnsi="Arial" w:cs="Arial"/>
        <w:noProof/>
        <w:sz w:val="16"/>
        <w:lang w:val="it-IT"/>
      </w:rPr>
      <w:t>4</w:t>
    </w:r>
    <w:r w:rsidRPr="000942BB">
      <w:rPr>
        <w:rStyle w:val="Seitenzahl"/>
        <w:rFonts w:ascii="Arial" w:hAnsi="Arial" w:cs="Arial"/>
        <w:sz w:val="16"/>
        <w:lang w:val="it-IT"/>
      </w:rPr>
      <w:fldChar w:fldCharType="end"/>
    </w:r>
    <w:r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95350C">
      <w:rPr>
        <w:rStyle w:val="Seitenzahl"/>
        <w:rFonts w:ascii="Arial" w:hAnsi="Arial" w:cs="Arial"/>
        <w:noProof/>
        <w:sz w:val="16"/>
        <w:lang w:val="it-IT"/>
      </w:rPr>
      <w:t>4</w:t>
    </w:r>
    <w:r w:rsidRPr="000942BB">
      <w:rPr>
        <w:rStyle w:val="Seitenzahl"/>
        <w:rFonts w:ascii="Arial" w:hAnsi="Arial" w:cs="Arial"/>
        <w:sz w:val="16"/>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2221" w14:textId="77777777" w:rsidR="000942BB" w:rsidRPr="000942BB" w:rsidRDefault="000942BB" w:rsidP="000942BB">
    <w:pPr>
      <w:spacing w:before="120" w:after="240" w:line="200" w:lineRule="exact"/>
      <w:rPr>
        <w:rFonts w:ascii="Arial" w:hAnsi="Arial" w:cs="Arial"/>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ED622" w14:textId="77777777" w:rsidR="00D7258C" w:rsidRDefault="00D7258C">
      <w:r>
        <w:separator/>
      </w:r>
    </w:p>
  </w:footnote>
  <w:footnote w:type="continuationSeparator" w:id="0">
    <w:p w14:paraId="5034C477" w14:textId="77777777" w:rsidR="00D7258C" w:rsidRDefault="00D7258C">
      <w:r>
        <w:continuationSeparator/>
      </w:r>
    </w:p>
  </w:footnote>
  <w:footnote w:id="1">
    <w:p w14:paraId="37CFB437" w14:textId="40758834" w:rsidR="007F5F39" w:rsidRPr="004E72D1" w:rsidRDefault="007F5F39">
      <w:pPr>
        <w:pStyle w:val="Funotentext"/>
        <w:rPr>
          <w:rFonts w:ascii="Arial" w:hAnsi="Arial" w:cs="Arial"/>
        </w:rPr>
      </w:pPr>
      <w:r w:rsidRPr="004E72D1">
        <w:rPr>
          <w:rStyle w:val="Funotenzeichen"/>
          <w:rFonts w:ascii="Arial" w:hAnsi="Arial" w:cs="Arial"/>
        </w:rPr>
        <w:footnoteRef/>
      </w:r>
      <w:r w:rsidRPr="004E72D1">
        <w:rPr>
          <w:rFonts w:ascii="Arial" w:hAnsi="Arial" w:cs="Arial"/>
        </w:rPr>
        <w:t xml:space="preserve"> </w:t>
      </w:r>
      <w:r w:rsidR="009B3F10" w:rsidRPr="004E72D1">
        <w:rPr>
          <w:rFonts w:ascii="Arial" w:hAnsi="Arial" w:cs="Arial"/>
        </w:rPr>
        <w:t>Wortlaut § 7 Abs. 3 siehe unter „</w:t>
      </w:r>
      <w:r w:rsidR="00900FBA" w:rsidRPr="004E72D1">
        <w:rPr>
          <w:rFonts w:ascii="Arial" w:hAnsi="Arial" w:cs="Arial"/>
        </w:rPr>
        <w:t>Rechtsgrundlagen/</w:t>
      </w:r>
      <w:r w:rsidR="009B3F10" w:rsidRPr="004E72D1">
        <w:rPr>
          <w:rFonts w:ascii="Arial" w:hAnsi="Arial" w:cs="Arial"/>
        </w:rPr>
        <w:t>Literatur“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A7C9" w14:textId="6D000735" w:rsidR="0077551B" w:rsidRPr="00AD4B31" w:rsidRDefault="0077551B" w:rsidP="00F338C8">
    <w:pPr>
      <w:pStyle w:val="Kopfzeile"/>
      <w:jc w:val="center"/>
      <w:rPr>
        <w:sz w:val="18"/>
        <w:szCs w:val="18"/>
      </w:rPr>
    </w:pPr>
    <w:r w:rsidRPr="00F338C8">
      <w:rPr>
        <w:b/>
      </w:rPr>
      <w:t>A</w:t>
    </w:r>
    <w:r w:rsidR="00AD4B31">
      <w:rPr>
        <w:b/>
      </w:rPr>
      <w:t xml:space="preserve">nlage </w:t>
    </w:r>
    <w:r w:rsidRPr="00F338C8">
      <w:rPr>
        <w:b/>
      </w:rPr>
      <w:t>5</w:t>
    </w:r>
    <w:r w:rsidR="00AD4B31">
      <w:rPr>
        <w:sz w:val="18"/>
        <w:szCs w:val="18"/>
      </w:rPr>
      <w:t xml:space="preserve"> (Stand 29.12.2020)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visibility:visible;mso-wrap-style:square" o:bullet="t">
        <v:imagedata r:id="rId1" o:title=""/>
      </v:shape>
    </w:pict>
  </w:numPicBullet>
  <w:abstractNum w:abstractNumId="0" w15:restartNumberingAfterBreak="0">
    <w:nsid w:val="0B1F6883"/>
    <w:multiLevelType w:val="multilevel"/>
    <w:tmpl w:val="83885D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7BC6C7B"/>
    <w:multiLevelType w:val="hybridMultilevel"/>
    <w:tmpl w:val="D4DA6B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15:restartNumberingAfterBreak="0">
    <w:nsid w:val="3E4345D6"/>
    <w:multiLevelType w:val="hybridMultilevel"/>
    <w:tmpl w:val="E98E848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48995BF3"/>
    <w:multiLevelType w:val="hybridMultilevel"/>
    <w:tmpl w:val="21F65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D1E28A8"/>
    <w:multiLevelType w:val="hybridMultilevel"/>
    <w:tmpl w:val="507AD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EC0D21"/>
    <w:multiLevelType w:val="hybridMultilevel"/>
    <w:tmpl w:val="840AF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66"/>
    <w:rsid w:val="00011C53"/>
    <w:rsid w:val="00025EA8"/>
    <w:rsid w:val="00065E84"/>
    <w:rsid w:val="000942BB"/>
    <w:rsid w:val="000C7E7A"/>
    <w:rsid w:val="000E33D0"/>
    <w:rsid w:val="0012601B"/>
    <w:rsid w:val="001434A7"/>
    <w:rsid w:val="00177235"/>
    <w:rsid w:val="00192ED6"/>
    <w:rsid w:val="001A08E6"/>
    <w:rsid w:val="001A6BDA"/>
    <w:rsid w:val="001C7432"/>
    <w:rsid w:val="001D23BB"/>
    <w:rsid w:val="001F0C36"/>
    <w:rsid w:val="002065AF"/>
    <w:rsid w:val="00230015"/>
    <w:rsid w:val="00287F5A"/>
    <w:rsid w:val="00290E6B"/>
    <w:rsid w:val="00294694"/>
    <w:rsid w:val="002A0AB8"/>
    <w:rsid w:val="002B25D5"/>
    <w:rsid w:val="002B27D5"/>
    <w:rsid w:val="002C7800"/>
    <w:rsid w:val="002C7EF7"/>
    <w:rsid w:val="002D351D"/>
    <w:rsid w:val="002E42F7"/>
    <w:rsid w:val="002E43B5"/>
    <w:rsid w:val="002F3963"/>
    <w:rsid w:val="002F719E"/>
    <w:rsid w:val="00333FD9"/>
    <w:rsid w:val="00346C8B"/>
    <w:rsid w:val="00377901"/>
    <w:rsid w:val="00383A03"/>
    <w:rsid w:val="00385433"/>
    <w:rsid w:val="00386780"/>
    <w:rsid w:val="00395139"/>
    <w:rsid w:val="003A003B"/>
    <w:rsid w:val="003A3BF9"/>
    <w:rsid w:val="003A4EB9"/>
    <w:rsid w:val="003B29E0"/>
    <w:rsid w:val="003F32CD"/>
    <w:rsid w:val="003F3366"/>
    <w:rsid w:val="003F3F19"/>
    <w:rsid w:val="0043659D"/>
    <w:rsid w:val="0044773D"/>
    <w:rsid w:val="00484A16"/>
    <w:rsid w:val="004D5A73"/>
    <w:rsid w:val="004E72D1"/>
    <w:rsid w:val="004F7220"/>
    <w:rsid w:val="005356E3"/>
    <w:rsid w:val="00564A35"/>
    <w:rsid w:val="00592D2B"/>
    <w:rsid w:val="005A2F76"/>
    <w:rsid w:val="005C61D8"/>
    <w:rsid w:val="005F1A01"/>
    <w:rsid w:val="006343EB"/>
    <w:rsid w:val="00642818"/>
    <w:rsid w:val="00644450"/>
    <w:rsid w:val="00660357"/>
    <w:rsid w:val="006961F2"/>
    <w:rsid w:val="006A4B43"/>
    <w:rsid w:val="0070280F"/>
    <w:rsid w:val="007250BF"/>
    <w:rsid w:val="007306D1"/>
    <w:rsid w:val="0073781E"/>
    <w:rsid w:val="007450FB"/>
    <w:rsid w:val="00757E68"/>
    <w:rsid w:val="00763D8D"/>
    <w:rsid w:val="00767E67"/>
    <w:rsid w:val="0077551B"/>
    <w:rsid w:val="00783202"/>
    <w:rsid w:val="007C231B"/>
    <w:rsid w:val="007F5F39"/>
    <w:rsid w:val="008067E3"/>
    <w:rsid w:val="00833554"/>
    <w:rsid w:val="00836FD8"/>
    <w:rsid w:val="00861286"/>
    <w:rsid w:val="00863123"/>
    <w:rsid w:val="00883A25"/>
    <w:rsid w:val="00887FB8"/>
    <w:rsid w:val="008B04D4"/>
    <w:rsid w:val="008B4DD3"/>
    <w:rsid w:val="008C2520"/>
    <w:rsid w:val="00900FBA"/>
    <w:rsid w:val="009132D2"/>
    <w:rsid w:val="00914216"/>
    <w:rsid w:val="00933D73"/>
    <w:rsid w:val="00934659"/>
    <w:rsid w:val="0095350C"/>
    <w:rsid w:val="009615F8"/>
    <w:rsid w:val="0096303D"/>
    <w:rsid w:val="00987F31"/>
    <w:rsid w:val="009935D7"/>
    <w:rsid w:val="009B3F10"/>
    <w:rsid w:val="009B41E1"/>
    <w:rsid w:val="009F02E7"/>
    <w:rsid w:val="009F7544"/>
    <w:rsid w:val="00A0515F"/>
    <w:rsid w:val="00A46DEA"/>
    <w:rsid w:val="00A57600"/>
    <w:rsid w:val="00A6161E"/>
    <w:rsid w:val="00A6258B"/>
    <w:rsid w:val="00A724B5"/>
    <w:rsid w:val="00A76F96"/>
    <w:rsid w:val="00A96E66"/>
    <w:rsid w:val="00AC06D2"/>
    <w:rsid w:val="00AD0505"/>
    <w:rsid w:val="00AD4B31"/>
    <w:rsid w:val="00AF5173"/>
    <w:rsid w:val="00AF5508"/>
    <w:rsid w:val="00B063F2"/>
    <w:rsid w:val="00B10FE4"/>
    <w:rsid w:val="00B31543"/>
    <w:rsid w:val="00B416A5"/>
    <w:rsid w:val="00B44B63"/>
    <w:rsid w:val="00B47702"/>
    <w:rsid w:val="00B478AE"/>
    <w:rsid w:val="00B52B48"/>
    <w:rsid w:val="00B67B86"/>
    <w:rsid w:val="00B80F4F"/>
    <w:rsid w:val="00BA2360"/>
    <w:rsid w:val="00BA6F74"/>
    <w:rsid w:val="00BC508B"/>
    <w:rsid w:val="00BD075E"/>
    <w:rsid w:val="00BF4989"/>
    <w:rsid w:val="00BF61DE"/>
    <w:rsid w:val="00C01376"/>
    <w:rsid w:val="00C01F87"/>
    <w:rsid w:val="00C056DD"/>
    <w:rsid w:val="00C2579C"/>
    <w:rsid w:val="00C26D26"/>
    <w:rsid w:val="00C37230"/>
    <w:rsid w:val="00C501FC"/>
    <w:rsid w:val="00C65815"/>
    <w:rsid w:val="00C814DC"/>
    <w:rsid w:val="00C81D3D"/>
    <w:rsid w:val="00CA30A8"/>
    <w:rsid w:val="00D25C3C"/>
    <w:rsid w:val="00D46FAE"/>
    <w:rsid w:val="00D56679"/>
    <w:rsid w:val="00D7258C"/>
    <w:rsid w:val="00D85764"/>
    <w:rsid w:val="00D93BD7"/>
    <w:rsid w:val="00D942BC"/>
    <w:rsid w:val="00DE1EFD"/>
    <w:rsid w:val="00DF0FEC"/>
    <w:rsid w:val="00E703CF"/>
    <w:rsid w:val="00E910C9"/>
    <w:rsid w:val="00EA480F"/>
    <w:rsid w:val="00EA4CAE"/>
    <w:rsid w:val="00ED4D79"/>
    <w:rsid w:val="00ED7829"/>
    <w:rsid w:val="00EF169A"/>
    <w:rsid w:val="00F338C8"/>
    <w:rsid w:val="00F37E62"/>
    <w:rsid w:val="00F46CB5"/>
    <w:rsid w:val="00F73E99"/>
    <w:rsid w:val="00F860ED"/>
    <w:rsid w:val="00FA28C9"/>
    <w:rsid w:val="00FB6D7C"/>
    <w:rsid w:val="00FB79C3"/>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93A85"/>
  <w15:docId w15:val="{384C1D44-C394-497A-997F-4A57A1F2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paragraph" w:customStyle="1" w:styleId="Wvl">
    <w:name w:val="Wvl"/>
    <w:basedOn w:val="Standard1"/>
    <w:rPr>
      <w:vanish/>
    </w:rPr>
  </w:style>
  <w:style w:type="paragraph" w:styleId="Listenabsatz">
    <w:name w:val="List Paragraph"/>
    <w:basedOn w:val="Standard"/>
    <w:uiPriority w:val="34"/>
    <w:qFormat/>
    <w:rsid w:val="002B25D5"/>
    <w:pPr>
      <w:ind w:left="720"/>
      <w:contextualSpacing/>
    </w:pPr>
  </w:style>
  <w:style w:type="paragraph" w:styleId="Sprechblasentext">
    <w:name w:val="Balloon Text"/>
    <w:basedOn w:val="Standard"/>
    <w:link w:val="SprechblasentextZchn"/>
    <w:semiHidden/>
    <w:unhideWhenUsed/>
    <w:rsid w:val="000E33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E33D0"/>
    <w:rPr>
      <w:rFonts w:ascii="Segoe UI" w:hAnsi="Segoe UI" w:cs="Segoe UI"/>
      <w:sz w:val="18"/>
      <w:szCs w:val="18"/>
    </w:rPr>
  </w:style>
  <w:style w:type="character" w:styleId="Hyperlink">
    <w:name w:val="Hyperlink"/>
    <w:basedOn w:val="Absatz-Standardschriftart"/>
    <w:unhideWhenUsed/>
    <w:rsid w:val="00383A03"/>
    <w:rPr>
      <w:color w:val="0000FF" w:themeColor="hyperlink"/>
      <w:u w:val="single"/>
    </w:rPr>
  </w:style>
  <w:style w:type="character" w:styleId="Kommentarzeichen">
    <w:name w:val="annotation reference"/>
    <w:basedOn w:val="Absatz-Standardschriftart"/>
    <w:semiHidden/>
    <w:unhideWhenUsed/>
    <w:rsid w:val="002F719E"/>
    <w:rPr>
      <w:sz w:val="16"/>
      <w:szCs w:val="16"/>
    </w:rPr>
  </w:style>
  <w:style w:type="paragraph" w:styleId="Kommentartext">
    <w:name w:val="annotation text"/>
    <w:basedOn w:val="Standard"/>
    <w:link w:val="KommentartextZchn"/>
    <w:semiHidden/>
    <w:unhideWhenUsed/>
    <w:rsid w:val="002F719E"/>
    <w:pPr>
      <w:spacing w:line="240" w:lineRule="auto"/>
    </w:pPr>
    <w:rPr>
      <w:sz w:val="20"/>
      <w:szCs w:val="20"/>
    </w:rPr>
  </w:style>
  <w:style w:type="character" w:customStyle="1" w:styleId="KommentartextZchn">
    <w:name w:val="Kommentartext Zchn"/>
    <w:basedOn w:val="Absatz-Standardschriftart"/>
    <w:link w:val="Kommentartext"/>
    <w:semiHidden/>
    <w:rsid w:val="002F719E"/>
  </w:style>
  <w:style w:type="paragraph" w:styleId="Kommentarthema">
    <w:name w:val="annotation subject"/>
    <w:basedOn w:val="Kommentartext"/>
    <w:next w:val="Kommentartext"/>
    <w:link w:val="KommentarthemaZchn"/>
    <w:semiHidden/>
    <w:unhideWhenUsed/>
    <w:rsid w:val="002F719E"/>
    <w:rPr>
      <w:b/>
      <w:bCs/>
    </w:rPr>
  </w:style>
  <w:style w:type="character" w:customStyle="1" w:styleId="KommentarthemaZchn">
    <w:name w:val="Kommentarthema Zchn"/>
    <w:basedOn w:val="KommentartextZchn"/>
    <w:link w:val="Kommentarthema"/>
    <w:semiHidden/>
    <w:rsid w:val="002F719E"/>
    <w:rPr>
      <w:b/>
      <w:bCs/>
    </w:rPr>
  </w:style>
  <w:style w:type="paragraph" w:styleId="Endnotentext">
    <w:name w:val="endnote text"/>
    <w:basedOn w:val="Standard"/>
    <w:link w:val="EndnotentextZchn"/>
    <w:semiHidden/>
    <w:unhideWhenUsed/>
    <w:rsid w:val="007F5F39"/>
    <w:pPr>
      <w:spacing w:line="240" w:lineRule="auto"/>
    </w:pPr>
    <w:rPr>
      <w:sz w:val="20"/>
      <w:szCs w:val="20"/>
    </w:rPr>
  </w:style>
  <w:style w:type="character" w:customStyle="1" w:styleId="EndnotentextZchn">
    <w:name w:val="Endnotentext Zchn"/>
    <w:basedOn w:val="Absatz-Standardschriftart"/>
    <w:link w:val="Endnotentext"/>
    <w:semiHidden/>
    <w:rsid w:val="007F5F39"/>
  </w:style>
  <w:style w:type="character" w:styleId="Endnotenzeichen">
    <w:name w:val="endnote reference"/>
    <w:basedOn w:val="Absatz-Standardschriftart"/>
    <w:semiHidden/>
    <w:unhideWhenUsed/>
    <w:rsid w:val="007F5F39"/>
    <w:rPr>
      <w:vertAlign w:val="superscript"/>
    </w:rPr>
  </w:style>
  <w:style w:type="paragraph" w:styleId="Funotentext">
    <w:name w:val="footnote text"/>
    <w:basedOn w:val="Standard"/>
    <w:link w:val="FunotentextZchn"/>
    <w:semiHidden/>
    <w:unhideWhenUsed/>
    <w:rsid w:val="007F5F39"/>
    <w:pPr>
      <w:spacing w:line="240" w:lineRule="auto"/>
    </w:pPr>
    <w:rPr>
      <w:sz w:val="20"/>
      <w:szCs w:val="20"/>
    </w:rPr>
  </w:style>
  <w:style w:type="character" w:customStyle="1" w:styleId="FunotentextZchn">
    <w:name w:val="Fußnotentext Zchn"/>
    <w:basedOn w:val="Absatz-Standardschriftart"/>
    <w:link w:val="Funotentext"/>
    <w:semiHidden/>
    <w:rsid w:val="007F5F39"/>
  </w:style>
  <w:style w:type="character" w:styleId="Funotenzeichen">
    <w:name w:val="footnote reference"/>
    <w:basedOn w:val="Absatz-Standardschriftart"/>
    <w:semiHidden/>
    <w:unhideWhenUsed/>
    <w:rsid w:val="007F5F39"/>
    <w:rPr>
      <w:vertAlign w:val="superscript"/>
    </w:rPr>
  </w:style>
  <w:style w:type="character" w:customStyle="1" w:styleId="FuzeileZchn">
    <w:name w:val="Fußzeile Zchn"/>
    <w:basedOn w:val="Absatz-Standardschriftart"/>
    <w:link w:val="Fuzeile"/>
    <w:uiPriority w:val="99"/>
    <w:rsid w:val="00385433"/>
    <w:rPr>
      <w:vanish/>
      <w:sz w:val="24"/>
      <w:szCs w:val="24"/>
    </w:rPr>
  </w:style>
  <w:style w:type="paragraph" w:styleId="KeinLeerraum">
    <w:name w:val="No Spacing"/>
    <w:uiPriority w:val="1"/>
    <w:qFormat/>
    <w:rsid w:val="004E72D1"/>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1216">
      <w:bodyDiv w:val="1"/>
      <w:marLeft w:val="0"/>
      <w:marRight w:val="0"/>
      <w:marTop w:val="0"/>
      <w:marBottom w:val="0"/>
      <w:divBdr>
        <w:top w:val="none" w:sz="0" w:space="0" w:color="auto"/>
        <w:left w:val="none" w:sz="0" w:space="0" w:color="auto"/>
        <w:bottom w:val="none" w:sz="0" w:space="0" w:color="auto"/>
        <w:right w:val="none" w:sz="0" w:space="0" w:color="auto"/>
      </w:divBdr>
    </w:div>
    <w:div w:id="140001301">
      <w:bodyDiv w:val="1"/>
      <w:marLeft w:val="0"/>
      <w:marRight w:val="0"/>
      <w:marTop w:val="0"/>
      <w:marBottom w:val="0"/>
      <w:divBdr>
        <w:top w:val="none" w:sz="0" w:space="0" w:color="auto"/>
        <w:left w:val="none" w:sz="0" w:space="0" w:color="auto"/>
        <w:bottom w:val="none" w:sz="0" w:space="0" w:color="auto"/>
        <w:right w:val="none" w:sz="0" w:space="0" w:color="auto"/>
      </w:divBdr>
    </w:div>
    <w:div w:id="417945487">
      <w:bodyDiv w:val="1"/>
      <w:marLeft w:val="0"/>
      <w:marRight w:val="0"/>
      <w:marTop w:val="0"/>
      <w:marBottom w:val="0"/>
      <w:divBdr>
        <w:top w:val="none" w:sz="0" w:space="0" w:color="auto"/>
        <w:left w:val="none" w:sz="0" w:space="0" w:color="auto"/>
        <w:bottom w:val="none" w:sz="0" w:space="0" w:color="auto"/>
        <w:right w:val="none" w:sz="0" w:space="0" w:color="auto"/>
      </w:divBdr>
    </w:div>
    <w:div w:id="991954755">
      <w:bodyDiv w:val="1"/>
      <w:marLeft w:val="0"/>
      <w:marRight w:val="0"/>
      <w:marTop w:val="0"/>
      <w:marBottom w:val="0"/>
      <w:divBdr>
        <w:top w:val="none" w:sz="0" w:space="0" w:color="auto"/>
        <w:left w:val="none" w:sz="0" w:space="0" w:color="auto"/>
        <w:bottom w:val="none" w:sz="0" w:space="0" w:color="auto"/>
        <w:right w:val="none" w:sz="0" w:space="0" w:color="auto"/>
      </w:divBdr>
    </w:div>
    <w:div w:id="1088968916">
      <w:bodyDiv w:val="1"/>
      <w:marLeft w:val="0"/>
      <w:marRight w:val="0"/>
      <w:marTop w:val="0"/>
      <w:marBottom w:val="0"/>
      <w:divBdr>
        <w:top w:val="none" w:sz="0" w:space="0" w:color="auto"/>
        <w:left w:val="none" w:sz="0" w:space="0" w:color="auto"/>
        <w:bottom w:val="none" w:sz="0" w:space="0" w:color="auto"/>
        <w:right w:val="none" w:sz="0" w:space="0" w:color="auto"/>
      </w:divBdr>
      <w:divsChild>
        <w:div w:id="1691295538">
          <w:marLeft w:val="0"/>
          <w:marRight w:val="0"/>
          <w:marTop w:val="0"/>
          <w:marBottom w:val="0"/>
          <w:divBdr>
            <w:top w:val="none" w:sz="0" w:space="0" w:color="auto"/>
            <w:left w:val="none" w:sz="0" w:space="0" w:color="auto"/>
            <w:bottom w:val="none" w:sz="0" w:space="0" w:color="auto"/>
            <w:right w:val="none" w:sz="0" w:space="0" w:color="auto"/>
          </w:divBdr>
          <w:divsChild>
            <w:div w:id="558787811">
              <w:marLeft w:val="0"/>
              <w:marRight w:val="0"/>
              <w:marTop w:val="0"/>
              <w:marBottom w:val="0"/>
              <w:divBdr>
                <w:top w:val="none" w:sz="0" w:space="0" w:color="auto"/>
                <w:left w:val="none" w:sz="0" w:space="0" w:color="auto"/>
                <w:bottom w:val="none" w:sz="0" w:space="0" w:color="auto"/>
                <w:right w:val="none" w:sz="0" w:space="0" w:color="auto"/>
              </w:divBdr>
              <w:divsChild>
                <w:div w:id="337973567">
                  <w:marLeft w:val="0"/>
                  <w:marRight w:val="0"/>
                  <w:marTop w:val="0"/>
                  <w:marBottom w:val="0"/>
                  <w:divBdr>
                    <w:top w:val="none" w:sz="0" w:space="0" w:color="auto"/>
                    <w:left w:val="none" w:sz="0" w:space="0" w:color="auto"/>
                    <w:bottom w:val="none" w:sz="0" w:space="0" w:color="auto"/>
                    <w:right w:val="none" w:sz="0" w:space="0" w:color="auto"/>
                  </w:divBdr>
                  <w:divsChild>
                    <w:div w:id="196431267">
                      <w:marLeft w:val="0"/>
                      <w:marRight w:val="0"/>
                      <w:marTop w:val="0"/>
                      <w:marBottom w:val="0"/>
                      <w:divBdr>
                        <w:top w:val="none" w:sz="0" w:space="0" w:color="auto"/>
                        <w:left w:val="none" w:sz="0" w:space="0" w:color="auto"/>
                        <w:bottom w:val="none" w:sz="0" w:space="0" w:color="auto"/>
                        <w:right w:val="none" w:sz="0" w:space="0" w:color="auto"/>
                      </w:divBdr>
                      <w:divsChild>
                        <w:div w:id="189536555">
                          <w:marLeft w:val="0"/>
                          <w:marRight w:val="0"/>
                          <w:marTop w:val="0"/>
                          <w:marBottom w:val="0"/>
                          <w:divBdr>
                            <w:top w:val="none" w:sz="0" w:space="0" w:color="auto"/>
                            <w:left w:val="none" w:sz="0" w:space="0" w:color="auto"/>
                            <w:bottom w:val="none" w:sz="0" w:space="0" w:color="auto"/>
                            <w:right w:val="none" w:sz="0" w:space="0" w:color="auto"/>
                          </w:divBdr>
                          <w:divsChild>
                            <w:div w:id="759372672">
                              <w:marLeft w:val="0"/>
                              <w:marRight w:val="0"/>
                              <w:marTop w:val="0"/>
                              <w:marBottom w:val="0"/>
                              <w:divBdr>
                                <w:top w:val="none" w:sz="0" w:space="0" w:color="auto"/>
                                <w:left w:val="none" w:sz="0" w:space="0" w:color="auto"/>
                                <w:bottom w:val="none" w:sz="0" w:space="0" w:color="auto"/>
                                <w:right w:val="none" w:sz="0" w:space="0" w:color="auto"/>
                              </w:divBdr>
                              <w:divsChild>
                                <w:div w:id="1382636214">
                                  <w:marLeft w:val="0"/>
                                  <w:marRight w:val="0"/>
                                  <w:marTop w:val="0"/>
                                  <w:marBottom w:val="0"/>
                                  <w:divBdr>
                                    <w:top w:val="none" w:sz="0" w:space="0" w:color="auto"/>
                                    <w:left w:val="none" w:sz="0" w:space="0" w:color="auto"/>
                                    <w:bottom w:val="none" w:sz="0" w:space="0" w:color="auto"/>
                                    <w:right w:val="none" w:sz="0" w:space="0" w:color="auto"/>
                                  </w:divBdr>
                                  <w:divsChild>
                                    <w:div w:id="765466638">
                                      <w:marLeft w:val="0"/>
                                      <w:marRight w:val="0"/>
                                      <w:marTop w:val="0"/>
                                      <w:marBottom w:val="0"/>
                                      <w:divBdr>
                                        <w:top w:val="none" w:sz="0" w:space="0" w:color="auto"/>
                                        <w:left w:val="none" w:sz="0" w:space="0" w:color="auto"/>
                                        <w:bottom w:val="none" w:sz="0" w:space="0" w:color="auto"/>
                                        <w:right w:val="none" w:sz="0" w:space="0" w:color="auto"/>
                                      </w:divBdr>
                                      <w:divsChild>
                                        <w:div w:id="2058431299">
                                          <w:marLeft w:val="0"/>
                                          <w:marRight w:val="0"/>
                                          <w:marTop w:val="0"/>
                                          <w:marBottom w:val="0"/>
                                          <w:divBdr>
                                            <w:top w:val="none" w:sz="0" w:space="0" w:color="auto"/>
                                            <w:left w:val="none" w:sz="0" w:space="0" w:color="auto"/>
                                            <w:bottom w:val="none" w:sz="0" w:space="0" w:color="auto"/>
                                            <w:right w:val="none" w:sz="0" w:space="0" w:color="auto"/>
                                          </w:divBdr>
                                          <w:divsChild>
                                            <w:div w:id="1372073153">
                                              <w:marLeft w:val="0"/>
                                              <w:marRight w:val="0"/>
                                              <w:marTop w:val="0"/>
                                              <w:marBottom w:val="0"/>
                                              <w:divBdr>
                                                <w:top w:val="none" w:sz="0" w:space="0" w:color="auto"/>
                                                <w:left w:val="none" w:sz="0" w:space="0" w:color="auto"/>
                                                <w:bottom w:val="none" w:sz="0" w:space="0" w:color="auto"/>
                                                <w:right w:val="none" w:sz="0" w:space="0" w:color="auto"/>
                                              </w:divBdr>
                                            </w:div>
                                            <w:div w:id="154230507">
                                              <w:marLeft w:val="0"/>
                                              <w:marRight w:val="0"/>
                                              <w:marTop w:val="0"/>
                                              <w:marBottom w:val="0"/>
                                              <w:divBdr>
                                                <w:top w:val="none" w:sz="0" w:space="0" w:color="auto"/>
                                                <w:left w:val="none" w:sz="0" w:space="0" w:color="auto"/>
                                                <w:bottom w:val="none" w:sz="0" w:space="0" w:color="auto"/>
                                                <w:right w:val="none" w:sz="0" w:space="0" w:color="auto"/>
                                              </w:divBdr>
                                            </w:div>
                                            <w:div w:id="46297066">
                                              <w:marLeft w:val="0"/>
                                              <w:marRight w:val="0"/>
                                              <w:marTop w:val="0"/>
                                              <w:marBottom w:val="0"/>
                                              <w:divBdr>
                                                <w:top w:val="none" w:sz="0" w:space="0" w:color="auto"/>
                                                <w:left w:val="none" w:sz="0" w:space="0" w:color="auto"/>
                                                <w:bottom w:val="none" w:sz="0" w:space="0" w:color="auto"/>
                                                <w:right w:val="none" w:sz="0" w:space="0" w:color="auto"/>
                                              </w:divBdr>
                                            </w:div>
                                            <w:div w:id="387649049">
                                              <w:marLeft w:val="0"/>
                                              <w:marRight w:val="0"/>
                                              <w:marTop w:val="0"/>
                                              <w:marBottom w:val="0"/>
                                              <w:divBdr>
                                                <w:top w:val="none" w:sz="0" w:space="0" w:color="auto"/>
                                                <w:left w:val="none" w:sz="0" w:space="0" w:color="auto"/>
                                                <w:bottom w:val="none" w:sz="0" w:space="0" w:color="auto"/>
                                                <w:right w:val="none" w:sz="0" w:space="0" w:color="auto"/>
                                              </w:divBdr>
                                            </w:div>
                                            <w:div w:id="19135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4823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Entwurf Merkblatt Praxisphase nach FerkBetSachkV " edit="true"/>
    <f:field ref="objsubject" par="" text="" edit="true"/>
    <f:field ref="objcreatedby" par="" text="Ziehmer, Bianca"/>
    <f:field ref="objcreatedat" par="" date="2020-05-25T12:08:42" text="25.05.2020 12:08:42"/>
    <f:field ref="objchangedby" par="" text="Ziehmer, Bianca"/>
    <f:field ref="objmodifiedat" par="" date="2020-05-25T14:41:08" text="25.05.2020 14:41:08"/>
    <f:field ref="doc_FSCFOLIO_1_1001_FieldDocumentNumber" par="" text=""/>
    <f:field ref="doc_FSCFOLIO_1_1001_FieldSubject" par="" text="" edit="true"/>
    <f:field ref="FSCFOLIO_1_1001_FieldCurrentUser" par="" text="Bianca Ziehmer"/>
    <f:field ref="CCAPRECONFIG_15_1001_Objektname" par="" text="Entwurf Merkblatt Praxisphase nach FerkBetSachkV " edit="true"/>
    <f:field ref="DEPRECONFIG_15_1001_Objektname" par="" text="Entwurf Merkblatt Praxisphase nach FerkBetSachkV "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D47CABF-1497-4331-BCEA-E68A66AB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7001</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Gaede, Wolfgang Dr.</cp:lastModifiedBy>
  <cp:revision>2</cp:revision>
  <cp:lastPrinted>2020-08-11T11:19:00Z</cp:lastPrinted>
  <dcterms:created xsi:type="dcterms:W3CDTF">2021-01-12T10:14:00Z</dcterms:created>
  <dcterms:modified xsi:type="dcterms:W3CDTF">2021-01-12T10:14:00Z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COO.2109.100.3.5409764</vt:lpwstr>
  </property>
  <property fmtid="{D5CDD505-2E9C-101B-9397-08002B2CF9AE}" pid="3" name="FSC#COOELAK@1.1001:Subject">
    <vt:lpwstr>Eingaben/Anfragen zu Tierschutzthemen A-Z</vt:lpwstr>
  </property>
  <property fmtid="{D5CDD505-2E9C-101B-9397-08002B2CF9AE}" pid="4" name="FSC#COOELAK@1.1001:FileReference">
    <vt:lpwstr>104-85 665</vt:lpwstr>
  </property>
  <property fmtid="{D5CDD505-2E9C-101B-9397-08002B2CF9AE}" pid="5" name="FSC#COOELAK@1.1001:FileRefYear">
    <vt:lpwstr>2004</vt:lpwstr>
  </property>
  <property fmtid="{D5CDD505-2E9C-101B-9397-08002B2CF9AE}" pid="6" name="FSC#COOELAK@1.1001:FileRefOrdinal">
    <vt:lpwstr>1</vt:lpwstr>
  </property>
  <property fmtid="{D5CDD505-2E9C-101B-9397-08002B2CF9AE}" pid="7" name="FSC#COOELAK@1.1001:FileRefOU">
    <vt:lpwstr>104</vt:lpwstr>
  </property>
  <property fmtid="{D5CDD505-2E9C-101B-9397-08002B2CF9AE}" pid="8" name="FSC#COOELAK@1.1001:Organization">
    <vt:lpwstr/>
  </property>
  <property fmtid="{D5CDD505-2E9C-101B-9397-08002B2CF9AE}" pid="9" name="FSC#COOELAK@1.1001:Owner">
    <vt:lpwstr>Ziehmer Bianca</vt:lpwstr>
  </property>
  <property fmtid="{D5CDD505-2E9C-101B-9397-08002B2CF9AE}" pid="10" name="FSC#COOELAK@1.1001:OwnerExtension">
    <vt:lpwstr>2666</vt:lpwstr>
  </property>
  <property fmtid="{D5CDD505-2E9C-101B-9397-08002B2CF9AE}" pid="11" name="FSC#COOELAK@1.1001:OwnerFaxExtension">
    <vt:lpwstr>175354</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1044 (Tierschutz)</vt:lpwstr>
  </property>
  <property fmtid="{D5CDD505-2E9C-101B-9397-08002B2CF9AE}" pid="17" name="FSC#COOELAK@1.1001:CreatedAt">
    <vt:lpwstr>25.05.2020</vt:lpwstr>
  </property>
  <property fmtid="{D5CDD505-2E9C-101B-9397-08002B2CF9AE}" pid="18" name="FSC#COOELAK@1.1001:OU">
    <vt:lpwstr>1044 (Tierschutz)</vt:lpwstr>
  </property>
  <property fmtid="{D5CDD505-2E9C-101B-9397-08002B2CF9AE}" pid="19" name="FSC#COOELAK@1.1001:Priority">
    <vt:lpwstr> ()</vt:lpwstr>
  </property>
  <property fmtid="{D5CDD505-2E9C-101B-9397-08002B2CF9AE}" pid="20" name="FSC#COOELAK@1.1001:ObjBarCode">
    <vt:lpwstr>*COO.2109.100.3.5409764*</vt:lpwstr>
  </property>
  <property fmtid="{D5CDD505-2E9C-101B-9397-08002B2CF9AE}" pid="21" name="FSC#COOELAK@1.1001:RefBarCode">
    <vt:lpwstr>*COO.2109.100.2.3846345*</vt:lpwstr>
  </property>
  <property fmtid="{D5CDD505-2E9C-101B-9397-08002B2CF9AE}" pid="22" name="FSC#COOELAK@1.1001:FileRefBarCode">
    <vt:lpwstr>*104-85 665*</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85 665</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104-85 665/2018-45</vt:lpwstr>
  </property>
  <property fmtid="{D5CDD505-2E9C-101B-9397-08002B2CF9AE}" pid="43" name="FSC#FSCGOVDE@1.1001:FileSubject">
    <vt:lpwstr>Eingaben/Anfragen zu Tierschutzthemen A-Z</vt:lpwstr>
  </property>
  <property fmtid="{D5CDD505-2E9C-101B-9397-08002B2CF9AE}" pid="44" name="FSC#FSCGOVDE@1.1001:ProcedureSubject">
    <vt:lpwstr>Ferkelbetäubungssachkundeverordnung </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104-85 665/2018-45</vt:lpwstr>
  </property>
  <property fmtid="{D5CDD505-2E9C-101B-9397-08002B2CF9AE}" pid="48" name="FSC#FSCGOVDE@1.1001:FileAddSubj">
    <vt:lpwstr/>
  </property>
  <property fmtid="{D5CDD505-2E9C-101B-9397-08002B2CF9AE}" pid="49" name="FSC#FSCGOVDE@1.1001:DocumentSubj">
    <vt:lpwstr>Entwurf Merkblatt Praxisphase nach FerkBetSachkV </vt:lpwstr>
  </property>
  <property fmtid="{D5CDD505-2E9C-101B-9397-08002B2CF9AE}" pid="50" name="FSC#FSCGOVDE@1.1001:FileRel">
    <vt:lpwstr/>
  </property>
  <property fmtid="{D5CDD505-2E9C-101B-9397-08002B2CF9AE}" pid="51" name="FSC#MUFPreConfig@10.501:OwnerMUF">
    <vt:lpwstr>Frau Bianca Ziehmer</vt:lpwstr>
  </property>
  <property fmtid="{D5CDD505-2E9C-101B-9397-08002B2CF9AE}" pid="52" name="FSC#MUFPreConfig@10.501:IncomingExternalRef">
    <vt:lpwstr/>
  </property>
  <property fmtid="{D5CDD505-2E9C-101B-9397-08002B2CF9AE}" pid="53" name="FSC#MUFPreConfig@10.501:OwnerEmail">
    <vt:lpwstr>bianca.ziehmer@mueef.rlp.de</vt:lpwstr>
  </property>
  <property fmtid="{D5CDD505-2E9C-101B-9397-08002B2CF9AE}" pid="54" name="FSC#MUFPreConfig@10.501:ProcedureSubject">
    <vt:lpwstr/>
  </property>
  <property fmtid="{D5CDD505-2E9C-101B-9397-08002B2CF9AE}" pid="55" name="FSC#MUFPreConfig@10.501:Procedure">
    <vt:lpwstr>104-85 665/2018-45</vt:lpwstr>
  </property>
  <property fmtid="{D5CDD505-2E9C-101B-9397-08002B2CF9AE}" pid="56" name="FSC#MUFPreConfig@10.501:SubjectAreaFile">
    <vt:lpwstr>104-85 665</vt:lpwstr>
  </property>
  <property fmtid="{D5CDD505-2E9C-101B-9397-08002B2CF9AE}" pid="57" name="FSC#MUFPreConfig@10.501:AbtEmail">
    <vt:lpwstr>RP-Hygiene@muf.rlp.de</vt:lpwstr>
  </property>
  <property fmtid="{D5CDD505-2E9C-101B-9397-08002B2CF9AE}" pid="58" name="FSC#MUFPreConfig@10.501:RefEmail">
    <vt:lpwstr/>
  </property>
  <property fmtid="{D5CDD505-2E9C-101B-9397-08002B2CF9AE}" pid="59" name="FSC#MUFPreConfig@10.501:PresentationEmail">
    <vt:lpwstr>RP-Tier@mueef.rlp.de</vt:lpwstr>
  </property>
  <property fmtid="{D5CDD505-2E9C-101B-9397-08002B2CF9AE}" pid="60" name="FSC#MUFPreConfig@10.501:shortnameGroup">
    <vt:lpwstr>1044</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Entwurf Merkblatt Praxisphase nach FerkBetSachkV </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_x000d_
_x000d_
_x000d_
_x000d_
_x000d_
_x000d_
_x000d_
_x000d_
_x000d_
_x000d_
_x000d_
</vt:lpwstr>
  </property>
  <property fmtid="{D5CDD505-2E9C-101B-9397-08002B2CF9AE}" pid="70" name="FSC#MUFPreConfig@10.501:author">
    <vt:lpwstr>Frau Bianca Ziehmer</vt:lpwstr>
  </property>
  <property fmtid="{D5CDD505-2E9C-101B-9397-08002B2CF9AE}" pid="71" name="FSC#MUFPreConfig@10.501:authoremail">
    <vt:lpwstr>RP-Tier@mueef.rlp.de</vt:lpwstr>
  </property>
  <property fmtid="{D5CDD505-2E9C-101B-9397-08002B2CF9AE}" pid="72" name="FSC#MUFPreConfig@10.501:authortel">
    <vt:lpwstr>2666</vt:lpwstr>
  </property>
  <property fmtid="{D5CDD505-2E9C-101B-9397-08002B2CF9AE}" pid="73" name="FSC#MUFPreConfig@10.501:authorfax">
    <vt:lpwstr>175354</vt:lpwstr>
  </property>
  <property fmtid="{D5CDD505-2E9C-101B-9397-08002B2CF9AE}" pid="74" name="FSC#MUFPreConfig@10.501:authorstruct">
    <vt:lpwstr>Referat</vt:lpwstr>
  </property>
  <property fmtid="{D5CDD505-2E9C-101B-9397-08002B2CF9AE}" pid="75" name="FSC#MUFPreConfig@10.501:authorgroupshort">
    <vt:lpwstr>1044</vt:lpwstr>
  </property>
  <property fmtid="{D5CDD505-2E9C-101B-9397-08002B2CF9AE}" pid="76" name="FSC#MUFPreConfig@10.501:incoming">
    <vt:lpwstr>104-85 665/2018-45#135</vt:lpwstr>
  </property>
  <property fmtid="{D5CDD505-2E9C-101B-9397-08002B2CF9AE}" pid="77" name="FSC#MUFPreConfig@10.501:objnamev">
    <vt:lpwstr>02_Aktenvermerk</vt:lpwstr>
  </property>
  <property fmtid="{D5CDD505-2E9C-101B-9397-08002B2CF9AE}" pid="78" name="FSC#MUFPreConfig@10.501:createdate">
    <vt:lpwstr>25.05.2020</vt:lpwstr>
  </property>
  <property fmtid="{D5CDD505-2E9C-101B-9397-08002B2CF9AE}" pid="79" name="FSC#COOELAK@1.1001:CurrentUserRolePos">
    <vt:lpwstr>Referent/in</vt:lpwstr>
  </property>
  <property fmtid="{D5CDD505-2E9C-101B-9397-08002B2CF9AE}" pid="80" name="FSC#COOELAK@1.1001:CurrentUserEmail">
    <vt:lpwstr>bianca.ziehmer@mueef.rlp.de</vt:lpwstr>
  </property>
  <property fmtid="{D5CDD505-2E9C-101B-9397-08002B2CF9AE}" pid="81" name="FSC#ATSTATECFG@1.1001:Office">
    <vt:lpwstr>Tierschutz</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25.05.2020</vt:lpwstr>
  </property>
  <property fmtid="{D5CDD505-2E9C-101B-9397-08002B2CF9AE}" pid="87" name="FSC#ATSTATECFG@1.1001:SubfileSubject">
    <vt:lpwstr>Entwurf Merkblatt Praxisphase nach FerkBetSachkV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104-85 665/2018-45#135</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